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33588" w14:textId="580460CD" w:rsidR="00EE1AF7" w:rsidRPr="008C7D1F" w:rsidRDefault="00755E75" w:rsidP="00A938C1">
      <w:pPr>
        <w:spacing w:after="120" w:line="240" w:lineRule="auto"/>
        <w:jc w:val="center"/>
        <w:rPr>
          <w:rFonts w:ascii="Arial" w:hAnsi="Arial"/>
          <w:b/>
          <w:sz w:val="28"/>
          <w:szCs w:val="28"/>
        </w:rPr>
      </w:pPr>
      <w:r w:rsidRPr="008C7D1F">
        <w:rPr>
          <w:noProof/>
        </w:rPr>
        <w:drawing>
          <wp:inline distT="0" distB="0" distL="0" distR="0" wp14:anchorId="3B027862" wp14:editId="68D12542">
            <wp:extent cx="1720850" cy="762000"/>
            <wp:effectExtent l="0" t="0" r="0" b="0"/>
            <wp:docPr id="1" name="Picture 1" descr="Family Violence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 Violence Proj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0850" cy="762000"/>
                    </a:xfrm>
                    <a:prstGeom prst="rect">
                      <a:avLst/>
                    </a:prstGeom>
                    <a:noFill/>
                    <a:ln>
                      <a:noFill/>
                    </a:ln>
                  </pic:spPr>
                </pic:pic>
              </a:graphicData>
            </a:graphic>
          </wp:inline>
        </w:drawing>
      </w:r>
    </w:p>
    <w:p w14:paraId="0D64F645" w14:textId="771A18D1" w:rsidR="00A07ADD" w:rsidRPr="008C7D1F" w:rsidRDefault="00A938C1" w:rsidP="00D34E78">
      <w:pPr>
        <w:spacing w:after="120" w:line="240" w:lineRule="auto"/>
        <w:jc w:val="center"/>
        <w:rPr>
          <w:rFonts w:ascii="Arial" w:hAnsi="Arial"/>
          <w:b/>
          <w:sz w:val="16"/>
          <w:szCs w:val="16"/>
        </w:rPr>
      </w:pPr>
      <w:r w:rsidRPr="008C7D1F">
        <w:rPr>
          <w:rFonts w:ascii="Arial" w:hAnsi="Arial"/>
          <w:b/>
          <w:sz w:val="28"/>
          <w:szCs w:val="28"/>
        </w:rPr>
        <w:t>JOB DESCRIPTION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3"/>
        <w:gridCol w:w="6636"/>
      </w:tblGrid>
      <w:tr w:rsidR="008C7D1F" w:rsidRPr="008C7D1F" w14:paraId="743E31F9" w14:textId="77777777" w:rsidTr="005B18DF">
        <w:trPr>
          <w:trHeight w:val="280"/>
          <w:jc w:val="center"/>
        </w:trPr>
        <w:tc>
          <w:tcPr>
            <w:tcW w:w="4063" w:type="dxa"/>
          </w:tcPr>
          <w:p w14:paraId="754863D2" w14:textId="3E878671" w:rsidR="00D34E78" w:rsidRPr="008C7D1F" w:rsidRDefault="00D34E78" w:rsidP="006661E8">
            <w:pPr>
              <w:spacing w:after="100" w:afterAutospacing="1" w:line="240" w:lineRule="auto"/>
              <w:rPr>
                <w:rFonts w:ascii="Arial" w:hAnsi="Arial"/>
                <w:b/>
                <w:sz w:val="24"/>
                <w:szCs w:val="24"/>
              </w:rPr>
            </w:pPr>
            <w:r w:rsidRPr="008C7D1F">
              <w:rPr>
                <w:rFonts w:ascii="Arial" w:hAnsi="Arial"/>
                <w:b/>
                <w:sz w:val="24"/>
                <w:szCs w:val="24"/>
              </w:rPr>
              <w:t>Position Title:</w:t>
            </w:r>
          </w:p>
        </w:tc>
        <w:tc>
          <w:tcPr>
            <w:tcW w:w="6636" w:type="dxa"/>
          </w:tcPr>
          <w:p w14:paraId="752A5650" w14:textId="07560BE0" w:rsidR="00D34E78" w:rsidRPr="008C7D1F" w:rsidRDefault="00E02C7E" w:rsidP="0073230F">
            <w:pPr>
              <w:spacing w:after="100" w:afterAutospacing="1" w:line="240" w:lineRule="auto"/>
              <w:rPr>
                <w:rFonts w:ascii="Arial" w:hAnsi="Arial"/>
                <w:b/>
                <w:sz w:val="24"/>
                <w:szCs w:val="24"/>
              </w:rPr>
            </w:pPr>
            <w:r w:rsidRPr="008C7D1F">
              <w:rPr>
                <w:rFonts w:ascii="Arial" w:hAnsi="Arial"/>
                <w:b/>
                <w:sz w:val="24"/>
                <w:szCs w:val="24"/>
              </w:rPr>
              <w:t>Outreach Advocate</w:t>
            </w:r>
          </w:p>
        </w:tc>
      </w:tr>
      <w:tr w:rsidR="008C7D1F" w:rsidRPr="008C7D1F" w14:paraId="415C1902" w14:textId="77777777" w:rsidTr="005B18DF">
        <w:trPr>
          <w:trHeight w:val="280"/>
          <w:jc w:val="center"/>
        </w:trPr>
        <w:tc>
          <w:tcPr>
            <w:tcW w:w="4063" w:type="dxa"/>
          </w:tcPr>
          <w:p w14:paraId="3725758D" w14:textId="534952D4" w:rsidR="00D34E78" w:rsidRPr="008C7D1F" w:rsidRDefault="00D34E78" w:rsidP="006661E8">
            <w:pPr>
              <w:spacing w:after="100" w:afterAutospacing="1" w:line="240" w:lineRule="auto"/>
              <w:rPr>
                <w:rFonts w:ascii="Arial" w:hAnsi="Arial"/>
                <w:b/>
                <w:sz w:val="24"/>
                <w:szCs w:val="24"/>
              </w:rPr>
            </w:pPr>
            <w:r w:rsidRPr="008C7D1F">
              <w:rPr>
                <w:rFonts w:ascii="Arial" w:hAnsi="Arial"/>
                <w:b/>
                <w:sz w:val="24"/>
                <w:szCs w:val="24"/>
              </w:rPr>
              <w:t>Reports To:</w:t>
            </w:r>
          </w:p>
        </w:tc>
        <w:tc>
          <w:tcPr>
            <w:tcW w:w="6636" w:type="dxa"/>
          </w:tcPr>
          <w:p w14:paraId="331B8222" w14:textId="197450A6" w:rsidR="00D34E78" w:rsidRPr="008C7D1F" w:rsidRDefault="00E02C7E" w:rsidP="006661E8">
            <w:pPr>
              <w:spacing w:after="100" w:afterAutospacing="1" w:line="240" w:lineRule="auto"/>
              <w:rPr>
                <w:rFonts w:ascii="Arial" w:hAnsi="Arial"/>
                <w:b/>
                <w:sz w:val="24"/>
                <w:szCs w:val="24"/>
              </w:rPr>
            </w:pPr>
            <w:r w:rsidRPr="008C7D1F">
              <w:rPr>
                <w:rFonts w:ascii="Arial" w:hAnsi="Arial"/>
                <w:b/>
                <w:sz w:val="24"/>
                <w:szCs w:val="24"/>
              </w:rPr>
              <w:t>Outreach Advocacy Director</w:t>
            </w:r>
          </w:p>
        </w:tc>
      </w:tr>
      <w:tr w:rsidR="008C7D1F" w:rsidRPr="008C7D1F" w14:paraId="0B932CA7" w14:textId="77777777" w:rsidTr="005B18DF">
        <w:trPr>
          <w:trHeight w:val="280"/>
          <w:jc w:val="center"/>
        </w:trPr>
        <w:tc>
          <w:tcPr>
            <w:tcW w:w="4063" w:type="dxa"/>
          </w:tcPr>
          <w:p w14:paraId="05384695" w14:textId="206F71A5" w:rsidR="00D34E78" w:rsidRPr="008C7D1F" w:rsidRDefault="00D34E78" w:rsidP="006661E8">
            <w:pPr>
              <w:spacing w:after="100" w:afterAutospacing="1" w:line="240" w:lineRule="auto"/>
              <w:rPr>
                <w:rFonts w:ascii="Arial" w:hAnsi="Arial"/>
                <w:b/>
                <w:sz w:val="24"/>
                <w:szCs w:val="24"/>
              </w:rPr>
            </w:pPr>
            <w:r w:rsidRPr="008C7D1F">
              <w:rPr>
                <w:rFonts w:ascii="Arial" w:hAnsi="Arial"/>
                <w:b/>
                <w:sz w:val="24"/>
                <w:szCs w:val="24"/>
              </w:rPr>
              <w:t>Supervises:</w:t>
            </w:r>
          </w:p>
        </w:tc>
        <w:tc>
          <w:tcPr>
            <w:tcW w:w="6636" w:type="dxa"/>
          </w:tcPr>
          <w:p w14:paraId="5AF88856" w14:textId="19B82ED1" w:rsidR="00D34E78" w:rsidRPr="008C7D1F" w:rsidRDefault="00431774" w:rsidP="0037666B">
            <w:pPr>
              <w:spacing w:after="100" w:afterAutospacing="1" w:line="240" w:lineRule="auto"/>
              <w:rPr>
                <w:rFonts w:ascii="Arial" w:hAnsi="Arial"/>
                <w:b/>
                <w:sz w:val="24"/>
                <w:szCs w:val="24"/>
              </w:rPr>
            </w:pPr>
            <w:r w:rsidRPr="008C7D1F">
              <w:rPr>
                <w:rFonts w:ascii="Arial" w:hAnsi="Arial"/>
                <w:b/>
                <w:sz w:val="24"/>
                <w:szCs w:val="24"/>
              </w:rPr>
              <w:t>N/A</w:t>
            </w:r>
          </w:p>
        </w:tc>
      </w:tr>
      <w:tr w:rsidR="008C7D1F" w:rsidRPr="008C7D1F" w14:paraId="5E70017D" w14:textId="77777777" w:rsidTr="005B18DF">
        <w:trPr>
          <w:trHeight w:val="280"/>
          <w:jc w:val="center"/>
        </w:trPr>
        <w:tc>
          <w:tcPr>
            <w:tcW w:w="4063" w:type="dxa"/>
          </w:tcPr>
          <w:p w14:paraId="2824BB3E" w14:textId="0FF03300" w:rsidR="00D34E78" w:rsidRPr="008C7D1F" w:rsidRDefault="00D34E78" w:rsidP="006661E8">
            <w:pPr>
              <w:spacing w:after="100" w:afterAutospacing="1" w:line="240" w:lineRule="auto"/>
              <w:rPr>
                <w:rFonts w:ascii="Arial" w:hAnsi="Arial"/>
                <w:b/>
                <w:sz w:val="24"/>
                <w:szCs w:val="24"/>
              </w:rPr>
            </w:pPr>
            <w:r w:rsidRPr="008C7D1F">
              <w:rPr>
                <w:rFonts w:ascii="Arial" w:hAnsi="Arial"/>
                <w:b/>
                <w:sz w:val="24"/>
                <w:szCs w:val="24"/>
              </w:rPr>
              <w:t>FLSA Status:</w:t>
            </w:r>
          </w:p>
        </w:tc>
        <w:tc>
          <w:tcPr>
            <w:tcW w:w="6636" w:type="dxa"/>
          </w:tcPr>
          <w:p w14:paraId="242FF252" w14:textId="3496F5DA" w:rsidR="00D34E78" w:rsidRPr="008C7D1F" w:rsidRDefault="005729F4" w:rsidP="006661E8">
            <w:pPr>
              <w:spacing w:after="100" w:afterAutospacing="1" w:line="240" w:lineRule="auto"/>
              <w:rPr>
                <w:rFonts w:ascii="Arial" w:hAnsi="Arial"/>
                <w:b/>
                <w:sz w:val="24"/>
                <w:szCs w:val="24"/>
              </w:rPr>
            </w:pPr>
            <w:r w:rsidRPr="008C7D1F">
              <w:rPr>
                <w:rFonts w:ascii="Arial" w:hAnsi="Arial"/>
                <w:b/>
                <w:sz w:val="24"/>
                <w:szCs w:val="24"/>
              </w:rPr>
              <w:t>Non-Exempt</w:t>
            </w:r>
          </w:p>
        </w:tc>
      </w:tr>
      <w:tr w:rsidR="00D34E78" w:rsidRPr="008C7D1F" w14:paraId="6A6B86E5" w14:textId="77777777" w:rsidTr="005B18DF">
        <w:trPr>
          <w:trHeight w:val="280"/>
          <w:jc w:val="center"/>
        </w:trPr>
        <w:tc>
          <w:tcPr>
            <w:tcW w:w="4063" w:type="dxa"/>
          </w:tcPr>
          <w:p w14:paraId="09F6001D" w14:textId="31426748" w:rsidR="00D34E78" w:rsidRPr="008C7D1F" w:rsidRDefault="00D34E78" w:rsidP="006661E8">
            <w:pPr>
              <w:spacing w:after="100" w:afterAutospacing="1" w:line="240" w:lineRule="auto"/>
              <w:rPr>
                <w:rFonts w:ascii="Arial" w:hAnsi="Arial"/>
                <w:b/>
                <w:sz w:val="24"/>
                <w:szCs w:val="24"/>
              </w:rPr>
            </w:pPr>
            <w:r w:rsidRPr="008C7D1F">
              <w:rPr>
                <w:rFonts w:ascii="Arial" w:hAnsi="Arial"/>
                <w:b/>
                <w:sz w:val="24"/>
                <w:szCs w:val="24"/>
              </w:rPr>
              <w:t>Last Revised/Approved:</w:t>
            </w:r>
          </w:p>
        </w:tc>
        <w:tc>
          <w:tcPr>
            <w:tcW w:w="6636" w:type="dxa"/>
          </w:tcPr>
          <w:p w14:paraId="3D6F1AFF" w14:textId="49A613FF" w:rsidR="00D34E78" w:rsidRPr="008C7D1F" w:rsidRDefault="00215AC2" w:rsidP="006661E8">
            <w:pPr>
              <w:spacing w:after="100" w:afterAutospacing="1" w:line="240" w:lineRule="auto"/>
              <w:rPr>
                <w:rFonts w:ascii="Arial" w:hAnsi="Arial"/>
                <w:b/>
                <w:sz w:val="24"/>
                <w:szCs w:val="24"/>
              </w:rPr>
            </w:pPr>
            <w:r w:rsidRPr="008C7D1F">
              <w:rPr>
                <w:rFonts w:ascii="Arial" w:hAnsi="Arial"/>
                <w:b/>
                <w:sz w:val="24"/>
                <w:szCs w:val="24"/>
              </w:rPr>
              <w:t>June</w:t>
            </w:r>
            <w:r w:rsidR="00755E75" w:rsidRPr="008C7D1F">
              <w:rPr>
                <w:rFonts w:ascii="Arial" w:hAnsi="Arial"/>
                <w:b/>
                <w:sz w:val="24"/>
                <w:szCs w:val="24"/>
              </w:rPr>
              <w:t xml:space="preserve"> 2022</w:t>
            </w:r>
          </w:p>
        </w:tc>
      </w:tr>
    </w:tbl>
    <w:p w14:paraId="47AFC4CA" w14:textId="77777777" w:rsidR="00520068" w:rsidRPr="007C138B" w:rsidRDefault="00520068" w:rsidP="008741FA">
      <w:pPr>
        <w:spacing w:after="0" w:line="240" w:lineRule="auto"/>
        <w:rPr>
          <w:rFonts w:ascii="Arial" w:hAnsi="Arial" w:cs="Arial"/>
          <w:b/>
          <w:sz w:val="16"/>
          <w:szCs w:val="16"/>
          <w:u w:val="single"/>
        </w:rPr>
      </w:pPr>
    </w:p>
    <w:p w14:paraId="68D27836" w14:textId="77777777" w:rsidR="00D34E78" w:rsidRPr="008C7D1F" w:rsidRDefault="00D34E78" w:rsidP="00D34E78">
      <w:pPr>
        <w:spacing w:after="0"/>
        <w:rPr>
          <w:rFonts w:ascii="Arial" w:hAnsi="Arial" w:cs="Arial"/>
          <w:b/>
          <w:sz w:val="24"/>
          <w:szCs w:val="24"/>
        </w:rPr>
      </w:pPr>
      <w:r w:rsidRPr="008C7D1F">
        <w:rPr>
          <w:rFonts w:ascii="Arial" w:hAnsi="Arial" w:cs="Arial"/>
          <w:b/>
          <w:sz w:val="24"/>
          <w:szCs w:val="24"/>
          <w:u w:val="single"/>
        </w:rPr>
        <w:t>Position Summary</w:t>
      </w:r>
      <w:r w:rsidRPr="008C7D1F">
        <w:rPr>
          <w:rFonts w:ascii="Arial" w:hAnsi="Arial" w:cs="Arial"/>
          <w:b/>
          <w:sz w:val="24"/>
          <w:szCs w:val="24"/>
        </w:rPr>
        <w:t xml:space="preserve">: </w:t>
      </w:r>
    </w:p>
    <w:p w14:paraId="422965CB" w14:textId="6D871339" w:rsidR="00EE1AF7" w:rsidRPr="008C7D1F" w:rsidRDefault="00251075" w:rsidP="00711164">
      <w:pPr>
        <w:spacing w:after="0"/>
        <w:rPr>
          <w:rFonts w:ascii="Arial" w:hAnsi="Arial" w:cs="Arial"/>
        </w:rPr>
      </w:pPr>
      <w:r w:rsidRPr="008C7D1F">
        <w:rPr>
          <w:rFonts w:ascii="Arial" w:hAnsi="Arial" w:cs="Arial"/>
        </w:rPr>
        <w:t>The</w:t>
      </w:r>
      <w:r w:rsidR="00E02C7E" w:rsidRPr="008C7D1F">
        <w:rPr>
          <w:rFonts w:ascii="Arial" w:hAnsi="Arial" w:cs="Arial"/>
        </w:rPr>
        <w:t xml:space="preserve"> Outreach Advocate is responsible for providing direct services such as crisis intervention, guidance, support, and information to individual adult victims who are survivors of domestic abuse.  </w:t>
      </w:r>
      <w:r w:rsidR="008B1510" w:rsidRPr="008C7D1F">
        <w:rPr>
          <w:rFonts w:ascii="Arial" w:hAnsi="Arial" w:cs="Arial"/>
        </w:rPr>
        <w:t xml:space="preserve"> </w:t>
      </w:r>
      <w:r w:rsidR="00B463DA" w:rsidRPr="008C7D1F">
        <w:rPr>
          <w:rFonts w:ascii="Arial" w:hAnsi="Arial" w:cs="Arial"/>
        </w:rPr>
        <w:t xml:space="preserve"> </w:t>
      </w:r>
      <w:r w:rsidR="008B1510" w:rsidRPr="008C7D1F">
        <w:rPr>
          <w:rFonts w:ascii="Arial" w:hAnsi="Arial" w:cs="Arial"/>
        </w:rPr>
        <w:t xml:space="preserve"> </w:t>
      </w:r>
    </w:p>
    <w:p w14:paraId="71F95595" w14:textId="77777777" w:rsidR="00711164" w:rsidRPr="007C138B" w:rsidRDefault="00711164" w:rsidP="00711164">
      <w:pPr>
        <w:spacing w:after="0"/>
        <w:rPr>
          <w:rFonts w:ascii="Arial" w:hAnsi="Arial" w:cs="Arial"/>
          <w:sz w:val="16"/>
          <w:szCs w:val="16"/>
        </w:rPr>
      </w:pPr>
    </w:p>
    <w:p w14:paraId="55C5C243" w14:textId="77777777" w:rsidR="003C063F" w:rsidRPr="008C7D1F" w:rsidRDefault="00D34E78" w:rsidP="00FF2A26">
      <w:pPr>
        <w:tabs>
          <w:tab w:val="left" w:pos="4830"/>
        </w:tabs>
        <w:spacing w:after="0"/>
        <w:rPr>
          <w:rFonts w:ascii="Arial" w:hAnsi="Arial" w:cs="Arial"/>
          <w:b/>
          <w:sz w:val="24"/>
          <w:szCs w:val="24"/>
        </w:rPr>
      </w:pPr>
      <w:r w:rsidRPr="008C7D1F">
        <w:rPr>
          <w:rFonts w:ascii="Arial" w:hAnsi="Arial" w:cs="Arial"/>
          <w:b/>
          <w:bCs/>
          <w:sz w:val="24"/>
          <w:szCs w:val="24"/>
          <w:u w:val="single"/>
        </w:rPr>
        <w:t>Essential Duties and Responsibilities</w:t>
      </w:r>
      <w:r w:rsidRPr="008C7D1F">
        <w:rPr>
          <w:rFonts w:ascii="Arial" w:hAnsi="Arial" w:cs="Arial"/>
          <w:b/>
          <w:bCs/>
          <w:sz w:val="24"/>
          <w:szCs w:val="24"/>
        </w:rPr>
        <w:t>:</w:t>
      </w:r>
    </w:p>
    <w:p w14:paraId="362AB13F" w14:textId="5CBB3F09" w:rsidR="00E02C7E" w:rsidRPr="008C7D1F" w:rsidRDefault="6D4C9CBE" w:rsidP="00E02C7E">
      <w:pPr>
        <w:pStyle w:val="ListParagraph"/>
        <w:numPr>
          <w:ilvl w:val="0"/>
          <w:numId w:val="10"/>
        </w:numPr>
        <w:ind w:left="360"/>
        <w:rPr>
          <w:rFonts w:ascii="Arial" w:hAnsi="Arial"/>
          <w:sz w:val="22"/>
          <w:szCs w:val="22"/>
        </w:rPr>
      </w:pPr>
      <w:r w:rsidRPr="008C7D1F">
        <w:rPr>
          <w:rFonts w:ascii="Arial" w:hAnsi="Arial"/>
          <w:sz w:val="22"/>
          <w:szCs w:val="22"/>
        </w:rPr>
        <w:t>Provides operational support to their assigned outreach office, including overseeing and addressing technological and maintenance needs.</w:t>
      </w:r>
      <w:r w:rsidR="00E02C7E" w:rsidRPr="008C7D1F">
        <w:rPr>
          <w:rFonts w:ascii="Arial" w:hAnsi="Arial"/>
          <w:sz w:val="22"/>
          <w:szCs w:val="22"/>
        </w:rPr>
        <w:t xml:space="preserve"> </w:t>
      </w:r>
    </w:p>
    <w:p w14:paraId="154E03FF" w14:textId="6EBE94D6" w:rsidR="00E02C7E" w:rsidRPr="008C7D1F" w:rsidRDefault="21298995" w:rsidP="00E02C7E">
      <w:pPr>
        <w:pStyle w:val="ListParagraph"/>
        <w:numPr>
          <w:ilvl w:val="0"/>
          <w:numId w:val="10"/>
        </w:numPr>
        <w:ind w:left="360"/>
        <w:rPr>
          <w:rFonts w:ascii="Arial" w:hAnsi="Arial"/>
          <w:sz w:val="22"/>
          <w:szCs w:val="22"/>
        </w:rPr>
      </w:pPr>
      <w:r w:rsidRPr="008C7D1F">
        <w:rPr>
          <w:rFonts w:ascii="Arial" w:hAnsi="Arial"/>
          <w:sz w:val="22"/>
          <w:szCs w:val="22"/>
        </w:rPr>
        <w:t>Provides advocacy services in relation to their assigned Outreach Office.</w:t>
      </w:r>
    </w:p>
    <w:p w14:paraId="1871145B" w14:textId="6721B49F" w:rsidR="00E02C7E" w:rsidRPr="008C7D1F" w:rsidRDefault="00CB752D" w:rsidP="2EEC3D80">
      <w:pPr>
        <w:pStyle w:val="ListParagraph"/>
        <w:numPr>
          <w:ilvl w:val="0"/>
          <w:numId w:val="10"/>
        </w:numPr>
        <w:ind w:left="360"/>
        <w:rPr>
          <w:rFonts w:ascii="Arial" w:eastAsia="Arial" w:hAnsi="Arial" w:cs="Arial"/>
          <w:sz w:val="22"/>
          <w:szCs w:val="22"/>
        </w:rPr>
      </w:pPr>
      <w:r w:rsidRPr="00CB752D">
        <w:rPr>
          <w:rFonts w:ascii="Arial" w:hAnsi="Arial"/>
          <w:sz w:val="22"/>
          <w:szCs w:val="22"/>
        </w:rPr>
        <w:t>Attends the District Court local to their assigned Outreach Office on days that protection order hearings are scheduled, providing advocacy, information</w:t>
      </w:r>
      <w:r>
        <w:rPr>
          <w:rFonts w:ascii="Arial" w:hAnsi="Arial"/>
          <w:sz w:val="22"/>
          <w:szCs w:val="22"/>
        </w:rPr>
        <w:t>,</w:t>
      </w:r>
      <w:r w:rsidRPr="00CB752D">
        <w:rPr>
          <w:rFonts w:ascii="Arial" w:hAnsi="Arial"/>
          <w:sz w:val="22"/>
          <w:szCs w:val="22"/>
        </w:rPr>
        <w:t xml:space="preserve"> and support services to those in attendance who are affected by domestic abuse, attending other courts and/or court proceedings as necessary based on client need and advocate availability</w:t>
      </w:r>
      <w:r w:rsidR="2EEC3D80" w:rsidRPr="008C7D1F">
        <w:rPr>
          <w:rFonts w:ascii="Arial" w:hAnsi="Arial"/>
          <w:sz w:val="22"/>
          <w:szCs w:val="22"/>
        </w:rPr>
        <w:t>.</w:t>
      </w:r>
      <w:r w:rsidR="2EEC3D80" w:rsidRPr="008C7D1F">
        <w:rPr>
          <w:rFonts w:ascii="Arial" w:eastAsia="Arial" w:hAnsi="Arial" w:cs="Arial"/>
          <w:sz w:val="22"/>
          <w:szCs w:val="22"/>
        </w:rPr>
        <w:t xml:space="preserve"> </w:t>
      </w:r>
    </w:p>
    <w:p w14:paraId="17F36E4A" w14:textId="42976C66" w:rsidR="00E02C7E" w:rsidRPr="008C7D1F" w:rsidRDefault="551F0D15" w:rsidP="00E02C7E">
      <w:pPr>
        <w:pStyle w:val="ListParagraph"/>
        <w:numPr>
          <w:ilvl w:val="0"/>
          <w:numId w:val="10"/>
        </w:numPr>
        <w:ind w:left="360"/>
        <w:rPr>
          <w:rFonts w:ascii="Arial" w:hAnsi="Arial"/>
          <w:sz w:val="22"/>
          <w:szCs w:val="22"/>
        </w:rPr>
      </w:pPr>
      <w:r w:rsidRPr="008C7D1F">
        <w:rPr>
          <w:rFonts w:ascii="Arial" w:hAnsi="Arial"/>
          <w:sz w:val="22"/>
          <w:szCs w:val="22"/>
        </w:rPr>
        <w:t>Facilitates support group(s) for adult survivors.</w:t>
      </w:r>
    </w:p>
    <w:p w14:paraId="6E70865E" w14:textId="1B28C2CA" w:rsidR="00E02C7E" w:rsidRPr="008C7D1F" w:rsidRDefault="008E75FC" w:rsidP="00E02C7E">
      <w:pPr>
        <w:pStyle w:val="ListParagraph"/>
        <w:numPr>
          <w:ilvl w:val="0"/>
          <w:numId w:val="10"/>
        </w:numPr>
        <w:ind w:left="360"/>
        <w:rPr>
          <w:rFonts w:ascii="Arial" w:hAnsi="Arial"/>
          <w:sz w:val="22"/>
          <w:szCs w:val="22"/>
        </w:rPr>
      </w:pPr>
      <w:bookmarkStart w:id="0" w:name="_Hlk106275957"/>
      <w:r w:rsidRPr="008C7D1F">
        <w:rPr>
          <w:rFonts w:ascii="Arial" w:hAnsi="Arial"/>
          <w:sz w:val="22"/>
          <w:szCs w:val="22"/>
        </w:rPr>
        <w:t>Networks with service providers to establish connections and gain/maintain knowledge of resources.</w:t>
      </w:r>
    </w:p>
    <w:p w14:paraId="170BED51" w14:textId="6A4A584C" w:rsidR="00E02C7E" w:rsidRPr="008C7D1F" w:rsidRDefault="008E75FC" w:rsidP="00E02C7E">
      <w:pPr>
        <w:pStyle w:val="ListParagraph"/>
        <w:numPr>
          <w:ilvl w:val="0"/>
          <w:numId w:val="10"/>
        </w:numPr>
        <w:ind w:left="360"/>
        <w:rPr>
          <w:rFonts w:ascii="Arial" w:hAnsi="Arial"/>
          <w:sz w:val="22"/>
          <w:szCs w:val="22"/>
        </w:rPr>
      </w:pPr>
      <w:r w:rsidRPr="56BCC1AA">
        <w:rPr>
          <w:rFonts w:ascii="Arial" w:hAnsi="Arial"/>
          <w:sz w:val="22"/>
          <w:szCs w:val="22"/>
        </w:rPr>
        <w:t xml:space="preserve">Maintains current and accurate client records, reporting data as required by the agency and its </w:t>
      </w:r>
      <w:bookmarkStart w:id="1" w:name="_Int_sFMnJkLM"/>
      <w:r w:rsidRPr="56BCC1AA">
        <w:rPr>
          <w:rFonts w:ascii="Arial" w:hAnsi="Arial"/>
          <w:sz w:val="22"/>
          <w:szCs w:val="22"/>
        </w:rPr>
        <w:t>funders</w:t>
      </w:r>
      <w:bookmarkEnd w:id="1"/>
      <w:r w:rsidR="551F0D15" w:rsidRPr="56BCC1AA">
        <w:rPr>
          <w:rFonts w:ascii="Arial" w:hAnsi="Arial"/>
          <w:sz w:val="22"/>
          <w:szCs w:val="22"/>
        </w:rPr>
        <w:t>.</w:t>
      </w:r>
    </w:p>
    <w:p w14:paraId="3F9BEE67" w14:textId="5675450F" w:rsidR="00E02C7E" w:rsidRPr="008C7D1F" w:rsidRDefault="008E75FC" w:rsidP="00E02C7E">
      <w:pPr>
        <w:pStyle w:val="ListParagraph"/>
        <w:numPr>
          <w:ilvl w:val="0"/>
          <w:numId w:val="10"/>
        </w:numPr>
        <w:ind w:left="360"/>
        <w:rPr>
          <w:rFonts w:ascii="Arial" w:hAnsi="Arial"/>
          <w:sz w:val="22"/>
          <w:szCs w:val="22"/>
        </w:rPr>
      </w:pPr>
      <w:r w:rsidRPr="008C7D1F">
        <w:rPr>
          <w:rFonts w:ascii="Arial" w:hAnsi="Arial"/>
          <w:sz w:val="22"/>
          <w:szCs w:val="22"/>
        </w:rPr>
        <w:t>Participates in agency</w:t>
      </w:r>
      <w:r w:rsidR="00522805">
        <w:rPr>
          <w:rFonts w:ascii="Arial" w:hAnsi="Arial"/>
          <w:sz w:val="22"/>
          <w:szCs w:val="22"/>
        </w:rPr>
        <w:t xml:space="preserve">, </w:t>
      </w:r>
      <w:r w:rsidRPr="008C7D1F">
        <w:rPr>
          <w:rFonts w:ascii="Arial" w:hAnsi="Arial"/>
          <w:sz w:val="22"/>
          <w:szCs w:val="22"/>
        </w:rPr>
        <w:t>interagency</w:t>
      </w:r>
      <w:r w:rsidR="00522805">
        <w:rPr>
          <w:rFonts w:ascii="Arial" w:hAnsi="Arial"/>
          <w:sz w:val="22"/>
          <w:szCs w:val="22"/>
        </w:rPr>
        <w:t>, and/or community</w:t>
      </w:r>
      <w:r w:rsidRPr="008C7D1F">
        <w:rPr>
          <w:rFonts w:ascii="Arial" w:hAnsi="Arial"/>
          <w:sz w:val="22"/>
          <w:szCs w:val="22"/>
        </w:rPr>
        <w:t xml:space="preserve"> meetings as required, serving on committees and groups as necessary and/or appropriate</w:t>
      </w:r>
      <w:r w:rsidR="551F0D15" w:rsidRPr="008C7D1F">
        <w:rPr>
          <w:rFonts w:ascii="Arial" w:hAnsi="Arial"/>
          <w:sz w:val="22"/>
          <w:szCs w:val="22"/>
        </w:rPr>
        <w:t>.</w:t>
      </w:r>
    </w:p>
    <w:p w14:paraId="5C15C52D" w14:textId="45F75E69" w:rsidR="00E02C7E" w:rsidRPr="008C7D1F" w:rsidRDefault="551F0D15" w:rsidP="00E02C7E">
      <w:pPr>
        <w:pStyle w:val="ListParagraph"/>
        <w:numPr>
          <w:ilvl w:val="0"/>
          <w:numId w:val="10"/>
        </w:numPr>
        <w:ind w:left="360"/>
        <w:rPr>
          <w:rFonts w:ascii="Arial" w:hAnsi="Arial"/>
          <w:sz w:val="22"/>
          <w:szCs w:val="22"/>
        </w:rPr>
      </w:pPr>
      <w:r w:rsidRPr="008C7D1F">
        <w:rPr>
          <w:rFonts w:ascii="Arial" w:hAnsi="Arial"/>
          <w:sz w:val="22"/>
          <w:szCs w:val="22"/>
        </w:rPr>
        <w:t xml:space="preserve">Participates in education and training sessions at </w:t>
      </w:r>
      <w:r w:rsidR="008E75FC" w:rsidRPr="008C7D1F">
        <w:rPr>
          <w:rFonts w:ascii="Arial" w:hAnsi="Arial"/>
          <w:sz w:val="22"/>
          <w:szCs w:val="22"/>
        </w:rPr>
        <w:t>the agency and in</w:t>
      </w:r>
      <w:r w:rsidRPr="008C7D1F">
        <w:rPr>
          <w:rFonts w:ascii="Arial" w:hAnsi="Arial"/>
          <w:sz w:val="22"/>
          <w:szCs w:val="22"/>
        </w:rPr>
        <w:t xml:space="preserve"> the community.</w:t>
      </w:r>
    </w:p>
    <w:p w14:paraId="4BB263A7" w14:textId="751644AE" w:rsidR="004E6BAE" w:rsidRPr="008C7D1F" w:rsidRDefault="5495EE12" w:rsidP="008E75FC">
      <w:pPr>
        <w:pStyle w:val="ListParagraph"/>
        <w:numPr>
          <w:ilvl w:val="0"/>
          <w:numId w:val="10"/>
        </w:numPr>
        <w:ind w:left="360"/>
        <w:rPr>
          <w:rFonts w:ascii="Arial" w:hAnsi="Arial"/>
          <w:sz w:val="22"/>
          <w:szCs w:val="22"/>
        </w:rPr>
      </w:pPr>
      <w:r w:rsidRPr="008C7D1F">
        <w:rPr>
          <w:rFonts w:ascii="Arial" w:hAnsi="Arial"/>
          <w:sz w:val="22"/>
          <w:szCs w:val="22"/>
        </w:rPr>
        <w:t>Provides First Call and S</w:t>
      </w:r>
      <w:r w:rsidR="551F0D15" w:rsidRPr="008C7D1F">
        <w:rPr>
          <w:rFonts w:ascii="Arial" w:hAnsi="Arial"/>
          <w:sz w:val="22"/>
          <w:szCs w:val="22"/>
        </w:rPr>
        <w:t>taff Back-Up coverage to the helpline</w:t>
      </w:r>
      <w:r w:rsidR="008E75FC" w:rsidRPr="008C7D1F">
        <w:rPr>
          <w:rFonts w:ascii="Arial" w:hAnsi="Arial"/>
          <w:sz w:val="22"/>
          <w:szCs w:val="22"/>
        </w:rPr>
        <w:t>.</w:t>
      </w:r>
      <w:r w:rsidR="6E4FEE26" w:rsidRPr="008C7D1F">
        <w:rPr>
          <w:rFonts w:ascii="Arial" w:hAnsi="Arial"/>
          <w:sz w:val="22"/>
          <w:szCs w:val="22"/>
        </w:rPr>
        <w:t xml:space="preserve"> </w:t>
      </w:r>
    </w:p>
    <w:p w14:paraId="63F8FCAB" w14:textId="77777777" w:rsidR="008E75FC" w:rsidRPr="007C138B" w:rsidRDefault="008E75FC" w:rsidP="008E75FC">
      <w:pPr>
        <w:spacing w:after="0"/>
        <w:rPr>
          <w:rFonts w:ascii="Arial" w:hAnsi="Arial"/>
          <w:sz w:val="16"/>
          <w:szCs w:val="16"/>
          <w:highlight w:val="yellow"/>
        </w:rPr>
      </w:pPr>
    </w:p>
    <w:bookmarkEnd w:id="0"/>
    <w:p w14:paraId="1FDA11CB" w14:textId="2097F5C2" w:rsidR="00D34E78" w:rsidRPr="008C7D1F" w:rsidRDefault="00D34E78" w:rsidP="00D34E78">
      <w:pPr>
        <w:spacing w:after="0"/>
        <w:rPr>
          <w:rFonts w:ascii="Arial" w:hAnsi="Arial" w:cs="Arial"/>
          <w:b/>
          <w:sz w:val="24"/>
          <w:szCs w:val="24"/>
          <w:lang w:val="fr-FR"/>
        </w:rPr>
      </w:pPr>
      <w:r w:rsidRPr="008C7D1F">
        <w:rPr>
          <w:rFonts w:ascii="Arial" w:hAnsi="Arial" w:cs="Arial"/>
          <w:b/>
          <w:sz w:val="24"/>
          <w:szCs w:val="24"/>
          <w:u w:val="single"/>
          <w:lang w:val="fr-FR"/>
        </w:rPr>
        <w:t>Non-Essential Duties and</w:t>
      </w:r>
      <w:r w:rsidRPr="008C7D1F">
        <w:rPr>
          <w:rFonts w:ascii="Arial" w:hAnsi="Arial" w:cs="Arial"/>
          <w:b/>
          <w:sz w:val="24"/>
          <w:szCs w:val="24"/>
          <w:u w:val="single"/>
        </w:rPr>
        <w:t xml:space="preserve"> </w:t>
      </w:r>
      <w:r w:rsidR="00530663" w:rsidRPr="008C7D1F">
        <w:rPr>
          <w:rFonts w:ascii="Arial" w:hAnsi="Arial" w:cs="Arial"/>
          <w:b/>
          <w:sz w:val="24"/>
          <w:szCs w:val="24"/>
          <w:u w:val="single"/>
        </w:rPr>
        <w:t>Responsibilities</w:t>
      </w:r>
      <w:r w:rsidR="00530663" w:rsidRPr="008C7D1F">
        <w:rPr>
          <w:rFonts w:ascii="Arial" w:hAnsi="Arial" w:cs="Arial"/>
          <w:b/>
          <w:sz w:val="24"/>
          <w:szCs w:val="24"/>
          <w:lang w:val="fr-FR"/>
        </w:rPr>
        <w:t>:</w:t>
      </w:r>
    </w:p>
    <w:p w14:paraId="7FD98C90" w14:textId="030DC1E3" w:rsidR="005F420D" w:rsidRPr="008C7D1F" w:rsidRDefault="005F420D" w:rsidP="006D43C9">
      <w:pPr>
        <w:pStyle w:val="ListParagraph"/>
        <w:numPr>
          <w:ilvl w:val="0"/>
          <w:numId w:val="35"/>
        </w:numPr>
        <w:ind w:left="360"/>
        <w:rPr>
          <w:rFonts w:ascii="Arial" w:hAnsi="Arial" w:cs="Arial"/>
          <w:bCs/>
          <w:sz w:val="22"/>
          <w:szCs w:val="22"/>
        </w:rPr>
      </w:pPr>
      <w:r w:rsidRPr="008C7D1F">
        <w:rPr>
          <w:rFonts w:ascii="Arial" w:hAnsi="Arial" w:cs="Arial"/>
          <w:bCs/>
          <w:sz w:val="22"/>
          <w:szCs w:val="22"/>
        </w:rPr>
        <w:t>Perform</w:t>
      </w:r>
      <w:r w:rsidR="0046104A" w:rsidRPr="008C7D1F">
        <w:rPr>
          <w:rFonts w:ascii="Arial" w:hAnsi="Arial" w:cs="Arial"/>
          <w:bCs/>
          <w:sz w:val="22"/>
          <w:szCs w:val="22"/>
        </w:rPr>
        <w:t>s</w:t>
      </w:r>
      <w:r w:rsidRPr="008C7D1F">
        <w:rPr>
          <w:rFonts w:ascii="Arial" w:hAnsi="Arial" w:cs="Arial"/>
          <w:bCs/>
          <w:sz w:val="22"/>
          <w:szCs w:val="22"/>
        </w:rPr>
        <w:t xml:space="preserve"> other tasks </w:t>
      </w:r>
      <w:r w:rsidR="004C1EFC" w:rsidRPr="008C7D1F">
        <w:rPr>
          <w:rFonts w:ascii="Arial" w:hAnsi="Arial" w:cs="Arial"/>
          <w:bCs/>
          <w:sz w:val="22"/>
          <w:szCs w:val="22"/>
        </w:rPr>
        <w:t xml:space="preserve">and projects </w:t>
      </w:r>
      <w:r w:rsidRPr="008C7D1F">
        <w:rPr>
          <w:rFonts w:ascii="Arial" w:hAnsi="Arial" w:cs="Arial"/>
          <w:bCs/>
          <w:sz w:val="22"/>
          <w:szCs w:val="22"/>
        </w:rPr>
        <w:t>as assigned.</w:t>
      </w:r>
    </w:p>
    <w:p w14:paraId="1A033B1A" w14:textId="77777777" w:rsidR="00644776" w:rsidRPr="006C5FD0" w:rsidRDefault="00644776" w:rsidP="00D34E78">
      <w:pPr>
        <w:spacing w:after="0"/>
        <w:rPr>
          <w:rFonts w:ascii="Arial" w:hAnsi="Arial" w:cs="Arial"/>
          <w:bCs/>
          <w:sz w:val="16"/>
          <w:szCs w:val="16"/>
        </w:rPr>
      </w:pPr>
    </w:p>
    <w:p w14:paraId="09FD6B77" w14:textId="2CA38D73" w:rsidR="00D34E78" w:rsidRPr="008C7D1F" w:rsidRDefault="00D34E78" w:rsidP="00D34E78">
      <w:pPr>
        <w:spacing w:after="0"/>
        <w:rPr>
          <w:rFonts w:ascii="Arial" w:hAnsi="Arial" w:cs="Arial"/>
          <w:b/>
          <w:sz w:val="24"/>
          <w:szCs w:val="24"/>
        </w:rPr>
      </w:pPr>
      <w:r w:rsidRPr="008C7D1F">
        <w:rPr>
          <w:rFonts w:ascii="Arial" w:hAnsi="Arial" w:cs="Arial"/>
          <w:b/>
          <w:sz w:val="24"/>
          <w:szCs w:val="24"/>
          <w:u w:val="single"/>
        </w:rPr>
        <w:t>General Expectations</w:t>
      </w:r>
      <w:r w:rsidR="00520068" w:rsidRPr="008C7D1F">
        <w:rPr>
          <w:rFonts w:ascii="Arial" w:hAnsi="Arial" w:cs="Arial"/>
          <w:b/>
          <w:sz w:val="24"/>
          <w:szCs w:val="24"/>
        </w:rPr>
        <w:t>:</w:t>
      </w:r>
    </w:p>
    <w:p w14:paraId="33EE6E32" w14:textId="21544952" w:rsidR="00873D6D" w:rsidRPr="008C7D1F" w:rsidRDefault="005558BB" w:rsidP="00873D6D">
      <w:pPr>
        <w:pStyle w:val="ListParagraph"/>
        <w:numPr>
          <w:ilvl w:val="0"/>
          <w:numId w:val="44"/>
        </w:numPr>
        <w:ind w:left="360"/>
        <w:rPr>
          <w:rFonts w:ascii="Arial" w:hAnsi="Arial"/>
          <w:sz w:val="22"/>
          <w:szCs w:val="22"/>
        </w:rPr>
      </w:pPr>
      <w:r w:rsidRPr="008C7D1F">
        <w:rPr>
          <w:rFonts w:ascii="Arial" w:hAnsi="Arial"/>
          <w:sz w:val="22"/>
          <w:szCs w:val="22"/>
        </w:rPr>
        <w:t xml:space="preserve">Be committed to the </w:t>
      </w:r>
      <w:r w:rsidR="003C063F" w:rsidRPr="008C7D1F">
        <w:rPr>
          <w:rFonts w:ascii="Arial" w:hAnsi="Arial"/>
          <w:sz w:val="22"/>
          <w:szCs w:val="22"/>
        </w:rPr>
        <w:t xml:space="preserve">Agency’s </w:t>
      </w:r>
      <w:r w:rsidR="00644776" w:rsidRPr="008C7D1F">
        <w:rPr>
          <w:rFonts w:ascii="Arial" w:hAnsi="Arial"/>
          <w:sz w:val="22"/>
          <w:szCs w:val="22"/>
        </w:rPr>
        <w:t xml:space="preserve">mission, </w:t>
      </w:r>
      <w:r w:rsidR="00394E6B" w:rsidRPr="008C7D1F">
        <w:rPr>
          <w:rFonts w:ascii="Arial" w:hAnsi="Arial"/>
          <w:sz w:val="22"/>
          <w:szCs w:val="22"/>
        </w:rPr>
        <w:t>vision,</w:t>
      </w:r>
      <w:r w:rsidR="00644776" w:rsidRPr="008C7D1F">
        <w:rPr>
          <w:rFonts w:ascii="Arial" w:hAnsi="Arial"/>
          <w:sz w:val="22"/>
          <w:szCs w:val="22"/>
        </w:rPr>
        <w:t xml:space="preserve"> and values</w:t>
      </w:r>
      <w:r w:rsidRPr="008C7D1F">
        <w:rPr>
          <w:rFonts w:ascii="Arial" w:hAnsi="Arial"/>
          <w:sz w:val="22"/>
          <w:szCs w:val="22"/>
        </w:rPr>
        <w:t>.</w:t>
      </w:r>
    </w:p>
    <w:p w14:paraId="182EC7BB" w14:textId="08D8EDB1" w:rsidR="00873D6D" w:rsidRPr="008C7D1F" w:rsidRDefault="00644776" w:rsidP="00873D6D">
      <w:pPr>
        <w:pStyle w:val="ListParagraph"/>
        <w:numPr>
          <w:ilvl w:val="0"/>
          <w:numId w:val="44"/>
        </w:numPr>
        <w:ind w:left="360"/>
        <w:rPr>
          <w:rFonts w:ascii="Arial" w:hAnsi="Arial"/>
          <w:sz w:val="22"/>
          <w:szCs w:val="22"/>
        </w:rPr>
      </w:pPr>
      <w:r w:rsidRPr="008C7D1F">
        <w:rPr>
          <w:rFonts w:ascii="Arial" w:hAnsi="Arial"/>
          <w:sz w:val="22"/>
          <w:szCs w:val="22"/>
        </w:rPr>
        <w:t xml:space="preserve">Interacts harmoniously and effectively with others, focusing upon the attainment of </w:t>
      </w:r>
      <w:r w:rsidR="00394E6B" w:rsidRPr="008C7D1F">
        <w:rPr>
          <w:rFonts w:ascii="Arial" w:hAnsi="Arial"/>
          <w:sz w:val="22"/>
          <w:szCs w:val="22"/>
        </w:rPr>
        <w:t>a</w:t>
      </w:r>
      <w:r w:rsidR="003C063F" w:rsidRPr="008C7D1F">
        <w:rPr>
          <w:rFonts w:ascii="Arial" w:hAnsi="Arial"/>
          <w:sz w:val="22"/>
          <w:szCs w:val="22"/>
        </w:rPr>
        <w:t>gency</w:t>
      </w:r>
      <w:r w:rsidRPr="008C7D1F">
        <w:rPr>
          <w:rFonts w:ascii="Arial" w:hAnsi="Arial"/>
          <w:sz w:val="22"/>
          <w:szCs w:val="22"/>
        </w:rPr>
        <w:t xml:space="preserve"> goals and objectives through a commitment to teamwork.</w:t>
      </w:r>
    </w:p>
    <w:p w14:paraId="6A9D3979" w14:textId="77777777" w:rsidR="00873D6D" w:rsidRPr="008C7D1F" w:rsidRDefault="005558BB" w:rsidP="00873D6D">
      <w:pPr>
        <w:pStyle w:val="ListParagraph"/>
        <w:numPr>
          <w:ilvl w:val="0"/>
          <w:numId w:val="44"/>
        </w:numPr>
        <w:ind w:left="360"/>
        <w:rPr>
          <w:rFonts w:ascii="Arial" w:hAnsi="Arial"/>
          <w:sz w:val="22"/>
          <w:szCs w:val="22"/>
        </w:rPr>
      </w:pPr>
      <w:r w:rsidRPr="008C7D1F">
        <w:rPr>
          <w:rFonts w:ascii="Arial" w:hAnsi="Arial"/>
          <w:sz w:val="22"/>
          <w:szCs w:val="22"/>
        </w:rPr>
        <w:t>Provide</w:t>
      </w:r>
      <w:r w:rsidR="00644776" w:rsidRPr="008C7D1F">
        <w:rPr>
          <w:rFonts w:ascii="Arial" w:hAnsi="Arial"/>
          <w:sz w:val="22"/>
          <w:szCs w:val="22"/>
        </w:rPr>
        <w:t>s</w:t>
      </w:r>
      <w:r w:rsidRPr="008C7D1F">
        <w:rPr>
          <w:rFonts w:ascii="Arial" w:hAnsi="Arial"/>
          <w:sz w:val="22"/>
          <w:szCs w:val="22"/>
        </w:rPr>
        <w:t xml:space="preserve"> the highest level of </w:t>
      </w:r>
      <w:r w:rsidR="003C063F" w:rsidRPr="008C7D1F">
        <w:rPr>
          <w:rFonts w:ascii="Arial" w:hAnsi="Arial"/>
          <w:sz w:val="22"/>
          <w:szCs w:val="22"/>
        </w:rPr>
        <w:t xml:space="preserve">client and internal </w:t>
      </w:r>
      <w:r w:rsidRPr="008C7D1F">
        <w:rPr>
          <w:rFonts w:ascii="Arial" w:hAnsi="Arial"/>
          <w:sz w:val="22"/>
          <w:szCs w:val="22"/>
        </w:rPr>
        <w:t>customer service possible.</w:t>
      </w:r>
    </w:p>
    <w:p w14:paraId="76581631" w14:textId="77777777" w:rsidR="00873D6D" w:rsidRPr="008C7D1F" w:rsidRDefault="005558BB" w:rsidP="00873D6D">
      <w:pPr>
        <w:pStyle w:val="ListParagraph"/>
        <w:numPr>
          <w:ilvl w:val="0"/>
          <w:numId w:val="44"/>
        </w:numPr>
        <w:ind w:left="360"/>
        <w:rPr>
          <w:rFonts w:ascii="Arial" w:hAnsi="Arial"/>
          <w:sz w:val="22"/>
          <w:szCs w:val="22"/>
        </w:rPr>
      </w:pPr>
      <w:r w:rsidRPr="008C7D1F">
        <w:rPr>
          <w:rFonts w:ascii="Arial" w:hAnsi="Arial"/>
          <w:sz w:val="22"/>
          <w:szCs w:val="22"/>
        </w:rPr>
        <w:t>Follow</w:t>
      </w:r>
      <w:r w:rsidR="00644776" w:rsidRPr="008C7D1F">
        <w:rPr>
          <w:rFonts w:ascii="Arial" w:hAnsi="Arial"/>
          <w:sz w:val="22"/>
          <w:szCs w:val="22"/>
        </w:rPr>
        <w:t>s</w:t>
      </w:r>
      <w:r w:rsidRPr="008C7D1F">
        <w:rPr>
          <w:rFonts w:ascii="Arial" w:hAnsi="Arial"/>
          <w:sz w:val="22"/>
          <w:szCs w:val="22"/>
        </w:rPr>
        <w:t xml:space="preserve"> established policies and procedures and compl</w:t>
      </w:r>
      <w:r w:rsidR="00644776" w:rsidRPr="008C7D1F">
        <w:rPr>
          <w:rFonts w:ascii="Arial" w:hAnsi="Arial"/>
          <w:sz w:val="22"/>
          <w:szCs w:val="22"/>
        </w:rPr>
        <w:t>ies</w:t>
      </w:r>
      <w:r w:rsidRPr="008C7D1F">
        <w:rPr>
          <w:rFonts w:ascii="Arial" w:hAnsi="Arial"/>
          <w:sz w:val="22"/>
          <w:szCs w:val="22"/>
        </w:rPr>
        <w:t xml:space="preserve"> with all safety requirements.</w:t>
      </w:r>
    </w:p>
    <w:p w14:paraId="4C12B82D" w14:textId="6E7F09F1" w:rsidR="00873D6D" w:rsidRPr="008C7D1F" w:rsidRDefault="005558BB" w:rsidP="00873D6D">
      <w:pPr>
        <w:pStyle w:val="ListParagraph"/>
        <w:numPr>
          <w:ilvl w:val="0"/>
          <w:numId w:val="44"/>
        </w:numPr>
        <w:ind w:left="360"/>
        <w:rPr>
          <w:rFonts w:ascii="Arial" w:hAnsi="Arial"/>
          <w:sz w:val="22"/>
          <w:szCs w:val="22"/>
        </w:rPr>
      </w:pPr>
      <w:r w:rsidRPr="56BCC1AA">
        <w:rPr>
          <w:rFonts w:ascii="Arial" w:hAnsi="Arial"/>
          <w:sz w:val="22"/>
          <w:szCs w:val="22"/>
        </w:rPr>
        <w:t>Communicate</w:t>
      </w:r>
      <w:r w:rsidR="00644776" w:rsidRPr="56BCC1AA">
        <w:rPr>
          <w:rFonts w:ascii="Arial" w:hAnsi="Arial"/>
          <w:sz w:val="22"/>
          <w:szCs w:val="22"/>
        </w:rPr>
        <w:t>s</w:t>
      </w:r>
      <w:r w:rsidRPr="56BCC1AA">
        <w:rPr>
          <w:rFonts w:ascii="Arial" w:hAnsi="Arial"/>
          <w:sz w:val="22"/>
          <w:szCs w:val="22"/>
        </w:rPr>
        <w:t xml:space="preserve"> in an open, respectful</w:t>
      </w:r>
      <w:r w:rsidR="00394E6B" w:rsidRPr="56BCC1AA">
        <w:rPr>
          <w:rFonts w:ascii="Arial" w:hAnsi="Arial"/>
          <w:sz w:val="22"/>
          <w:szCs w:val="22"/>
        </w:rPr>
        <w:t>,</w:t>
      </w:r>
      <w:r w:rsidRPr="56BCC1AA">
        <w:rPr>
          <w:rFonts w:ascii="Arial" w:hAnsi="Arial"/>
          <w:sz w:val="22"/>
          <w:szCs w:val="22"/>
        </w:rPr>
        <w:t xml:space="preserve"> and honest manner with everyone.</w:t>
      </w:r>
    </w:p>
    <w:p w14:paraId="63A9F1FB" w14:textId="16A6CDD4" w:rsidR="00873D6D" w:rsidRPr="008C7D1F" w:rsidRDefault="005558BB" w:rsidP="00873D6D">
      <w:pPr>
        <w:pStyle w:val="ListParagraph"/>
        <w:numPr>
          <w:ilvl w:val="0"/>
          <w:numId w:val="44"/>
        </w:numPr>
        <w:ind w:left="360"/>
        <w:rPr>
          <w:rFonts w:ascii="Arial" w:hAnsi="Arial"/>
          <w:sz w:val="22"/>
          <w:szCs w:val="22"/>
        </w:rPr>
      </w:pPr>
      <w:r w:rsidRPr="56BCC1AA">
        <w:rPr>
          <w:rFonts w:ascii="Arial" w:hAnsi="Arial"/>
          <w:sz w:val="22"/>
          <w:szCs w:val="22"/>
        </w:rPr>
        <w:t>Communicate</w:t>
      </w:r>
      <w:r w:rsidR="00644776" w:rsidRPr="56BCC1AA">
        <w:rPr>
          <w:rFonts w:ascii="Arial" w:hAnsi="Arial"/>
          <w:sz w:val="22"/>
          <w:szCs w:val="22"/>
        </w:rPr>
        <w:t>s</w:t>
      </w:r>
      <w:r w:rsidRPr="56BCC1AA">
        <w:rPr>
          <w:rFonts w:ascii="Arial" w:hAnsi="Arial"/>
          <w:sz w:val="22"/>
          <w:szCs w:val="22"/>
        </w:rPr>
        <w:t xml:space="preserve"> proactively with their supervisor regarding workflow, problems, suggestions, etc.</w:t>
      </w:r>
    </w:p>
    <w:p w14:paraId="37C15319" w14:textId="77777777" w:rsidR="00873D6D" w:rsidRPr="008C7D1F" w:rsidRDefault="00644776" w:rsidP="00873D6D">
      <w:pPr>
        <w:pStyle w:val="ListParagraph"/>
        <w:numPr>
          <w:ilvl w:val="0"/>
          <w:numId w:val="44"/>
        </w:numPr>
        <w:ind w:left="360"/>
        <w:rPr>
          <w:rFonts w:ascii="Arial" w:hAnsi="Arial"/>
          <w:sz w:val="22"/>
          <w:szCs w:val="22"/>
        </w:rPr>
      </w:pPr>
      <w:r w:rsidRPr="56BCC1AA">
        <w:rPr>
          <w:rFonts w:ascii="Arial" w:hAnsi="Arial"/>
          <w:sz w:val="22"/>
          <w:szCs w:val="22"/>
        </w:rPr>
        <w:t>Conforms to acceptable attendance/punctuality standards as expressed in the Employee Handbook.</w:t>
      </w:r>
    </w:p>
    <w:p w14:paraId="0FD69553" w14:textId="77777777" w:rsidR="00873D6D" w:rsidRPr="008C7D1F" w:rsidRDefault="005558BB" w:rsidP="00873D6D">
      <w:pPr>
        <w:pStyle w:val="ListParagraph"/>
        <w:numPr>
          <w:ilvl w:val="0"/>
          <w:numId w:val="44"/>
        </w:numPr>
        <w:ind w:left="360"/>
        <w:rPr>
          <w:rFonts w:ascii="Arial" w:hAnsi="Arial"/>
          <w:sz w:val="22"/>
          <w:szCs w:val="22"/>
        </w:rPr>
      </w:pPr>
      <w:r w:rsidRPr="56BCC1AA">
        <w:rPr>
          <w:rFonts w:ascii="Arial" w:hAnsi="Arial"/>
          <w:sz w:val="22"/>
          <w:szCs w:val="22"/>
        </w:rPr>
        <w:t>Perform</w:t>
      </w:r>
      <w:r w:rsidR="00644776" w:rsidRPr="56BCC1AA">
        <w:rPr>
          <w:rFonts w:ascii="Arial" w:hAnsi="Arial"/>
          <w:sz w:val="22"/>
          <w:szCs w:val="22"/>
        </w:rPr>
        <w:t>s the</w:t>
      </w:r>
      <w:r w:rsidRPr="56BCC1AA">
        <w:rPr>
          <w:rFonts w:ascii="Arial" w:hAnsi="Arial"/>
          <w:sz w:val="22"/>
          <w:szCs w:val="22"/>
        </w:rPr>
        <w:t xml:space="preserve"> required amount of work in a timely fashion with a minimum of errors.</w:t>
      </w:r>
    </w:p>
    <w:p w14:paraId="6699EFFC" w14:textId="06B1F2E0" w:rsidR="00873D6D" w:rsidRPr="008C7D1F" w:rsidRDefault="000D04CD" w:rsidP="00873D6D">
      <w:pPr>
        <w:pStyle w:val="ListParagraph"/>
        <w:numPr>
          <w:ilvl w:val="0"/>
          <w:numId w:val="44"/>
        </w:numPr>
        <w:ind w:left="360"/>
        <w:rPr>
          <w:rFonts w:ascii="Arial" w:hAnsi="Arial"/>
          <w:sz w:val="22"/>
          <w:szCs w:val="22"/>
        </w:rPr>
      </w:pPr>
      <w:r w:rsidRPr="56BCC1AA">
        <w:rPr>
          <w:rFonts w:ascii="Arial" w:hAnsi="Arial"/>
          <w:sz w:val="22"/>
          <w:szCs w:val="22"/>
        </w:rPr>
        <w:t>Maintains</w:t>
      </w:r>
      <w:r w:rsidR="005558BB" w:rsidRPr="56BCC1AA">
        <w:rPr>
          <w:rFonts w:ascii="Arial" w:hAnsi="Arial"/>
          <w:sz w:val="22"/>
          <w:szCs w:val="22"/>
        </w:rPr>
        <w:t xml:space="preserve"> personal appearance and hygiene as appropriate to the position.</w:t>
      </w:r>
    </w:p>
    <w:p w14:paraId="6A361696" w14:textId="12DF5B20" w:rsidR="003C063F" w:rsidRPr="008C7D1F" w:rsidRDefault="005558BB" w:rsidP="00873D6D">
      <w:pPr>
        <w:pStyle w:val="ListParagraph"/>
        <w:numPr>
          <w:ilvl w:val="0"/>
          <w:numId w:val="44"/>
        </w:numPr>
        <w:ind w:left="360"/>
        <w:rPr>
          <w:rFonts w:ascii="Arial" w:hAnsi="Arial"/>
          <w:sz w:val="22"/>
          <w:szCs w:val="22"/>
        </w:rPr>
      </w:pPr>
      <w:r w:rsidRPr="56BCC1AA">
        <w:rPr>
          <w:rFonts w:ascii="Arial" w:hAnsi="Arial"/>
          <w:sz w:val="22"/>
          <w:szCs w:val="22"/>
        </w:rPr>
        <w:t>Adhere</w:t>
      </w:r>
      <w:r w:rsidR="00644776" w:rsidRPr="56BCC1AA">
        <w:rPr>
          <w:rFonts w:ascii="Arial" w:hAnsi="Arial"/>
          <w:sz w:val="22"/>
          <w:szCs w:val="22"/>
        </w:rPr>
        <w:t>s</w:t>
      </w:r>
      <w:r w:rsidRPr="56BCC1AA">
        <w:rPr>
          <w:rFonts w:ascii="Arial" w:hAnsi="Arial"/>
          <w:sz w:val="22"/>
          <w:szCs w:val="22"/>
        </w:rPr>
        <w:t xml:space="preserve"> strictly to confidentiality of c</w:t>
      </w:r>
      <w:r w:rsidR="003C063F" w:rsidRPr="56BCC1AA">
        <w:rPr>
          <w:rFonts w:ascii="Arial" w:hAnsi="Arial"/>
          <w:sz w:val="22"/>
          <w:szCs w:val="22"/>
        </w:rPr>
        <w:t>lient</w:t>
      </w:r>
      <w:r w:rsidRPr="56BCC1AA">
        <w:rPr>
          <w:rFonts w:ascii="Arial" w:hAnsi="Arial"/>
          <w:sz w:val="22"/>
          <w:szCs w:val="22"/>
        </w:rPr>
        <w:t xml:space="preserve">, </w:t>
      </w:r>
      <w:r w:rsidR="008C7D1F" w:rsidRPr="56BCC1AA">
        <w:rPr>
          <w:rFonts w:ascii="Arial" w:hAnsi="Arial"/>
          <w:sz w:val="22"/>
          <w:szCs w:val="22"/>
        </w:rPr>
        <w:t>coworker,</w:t>
      </w:r>
      <w:r w:rsidRPr="56BCC1AA">
        <w:rPr>
          <w:rFonts w:ascii="Arial" w:hAnsi="Arial"/>
          <w:sz w:val="22"/>
          <w:szCs w:val="22"/>
        </w:rPr>
        <w:t xml:space="preserve"> and internal </w:t>
      </w:r>
      <w:r w:rsidR="001F6AB6" w:rsidRPr="56BCC1AA">
        <w:rPr>
          <w:rFonts w:ascii="Arial" w:hAnsi="Arial"/>
          <w:sz w:val="22"/>
          <w:szCs w:val="22"/>
        </w:rPr>
        <w:t>agency</w:t>
      </w:r>
      <w:r w:rsidRPr="56BCC1AA">
        <w:rPr>
          <w:rFonts w:ascii="Arial" w:hAnsi="Arial"/>
          <w:sz w:val="22"/>
          <w:szCs w:val="22"/>
        </w:rPr>
        <w:t xml:space="preserve"> information.</w:t>
      </w:r>
    </w:p>
    <w:p w14:paraId="271F3CC2" w14:textId="4C244E79" w:rsidR="007226B5" w:rsidRPr="006C5FD0" w:rsidRDefault="007226B5" w:rsidP="00D34E78">
      <w:pPr>
        <w:spacing w:after="0"/>
        <w:contextualSpacing/>
        <w:jc w:val="both"/>
        <w:rPr>
          <w:rFonts w:ascii="Arial" w:hAnsi="Arial" w:cs="Arial"/>
          <w:bCs/>
          <w:color w:val="1A2A2C"/>
          <w:sz w:val="16"/>
          <w:szCs w:val="16"/>
        </w:rPr>
      </w:pPr>
    </w:p>
    <w:p w14:paraId="3D0BEB06" w14:textId="08A9C431" w:rsidR="00D34E78" w:rsidRPr="008C7D1F" w:rsidRDefault="00D34E78" w:rsidP="00D34E78">
      <w:pPr>
        <w:spacing w:after="0"/>
        <w:contextualSpacing/>
        <w:jc w:val="both"/>
        <w:rPr>
          <w:rFonts w:ascii="Arial" w:hAnsi="Arial" w:cs="Arial"/>
          <w:b/>
          <w:sz w:val="24"/>
          <w:szCs w:val="24"/>
          <w:u w:val="single"/>
        </w:rPr>
      </w:pPr>
      <w:r w:rsidRPr="008C7D1F">
        <w:rPr>
          <w:rFonts w:ascii="Arial" w:hAnsi="Arial" w:cs="Arial"/>
          <w:b/>
          <w:sz w:val="24"/>
          <w:szCs w:val="24"/>
          <w:u w:val="single"/>
        </w:rPr>
        <w:t>Ph</w:t>
      </w:r>
      <w:r w:rsidR="00AA68D3" w:rsidRPr="008C7D1F">
        <w:rPr>
          <w:rFonts w:ascii="Arial" w:hAnsi="Arial" w:cs="Arial"/>
          <w:b/>
          <w:sz w:val="24"/>
          <w:szCs w:val="24"/>
          <w:u w:val="single"/>
        </w:rPr>
        <w:t>y</w:t>
      </w:r>
      <w:r w:rsidRPr="008C7D1F">
        <w:rPr>
          <w:rFonts w:ascii="Arial" w:hAnsi="Arial" w:cs="Arial"/>
          <w:b/>
          <w:sz w:val="24"/>
          <w:szCs w:val="24"/>
          <w:u w:val="single"/>
        </w:rPr>
        <w:t>sical Requirements</w:t>
      </w:r>
      <w:r w:rsidRPr="008C7D1F">
        <w:rPr>
          <w:rFonts w:ascii="Arial" w:hAnsi="Arial" w:cs="Arial"/>
          <w:b/>
          <w:sz w:val="24"/>
          <w:szCs w:val="24"/>
        </w:rPr>
        <w:t>:</w:t>
      </w:r>
    </w:p>
    <w:p w14:paraId="0D441EF2" w14:textId="4F1E924C" w:rsidR="00D34E78" w:rsidRPr="008C7D1F" w:rsidRDefault="00D34E78" w:rsidP="00083358">
      <w:pPr>
        <w:spacing w:after="120"/>
        <w:rPr>
          <w:rFonts w:ascii="Arial" w:hAnsi="Arial" w:cs="Arial"/>
          <w:i/>
        </w:rPr>
      </w:pPr>
      <w:r w:rsidRPr="008C7D1F">
        <w:rPr>
          <w:rFonts w:ascii="Arial" w:hAnsi="Arial" w:cs="Arial"/>
          <w:i/>
        </w:rPr>
        <w:t xml:space="preserve">The physical requirements described here are representative of those that must be met by the </w:t>
      </w:r>
      <w:r w:rsidR="00325412" w:rsidRPr="008C7D1F">
        <w:rPr>
          <w:rFonts w:ascii="Arial" w:hAnsi="Arial" w:cs="Arial"/>
          <w:i/>
        </w:rPr>
        <w:t xml:space="preserve">employee </w:t>
      </w:r>
      <w:r w:rsidRPr="008C7D1F">
        <w:rPr>
          <w:rFonts w:ascii="Arial" w:hAnsi="Arial" w:cs="Arial"/>
          <w:i/>
        </w:rPr>
        <w:t>to successfully perform the essential functions of this job. Reasonable accommodations may be made to enable individuals with disabilities to perform the essential functions.</w:t>
      </w:r>
    </w:p>
    <w:p w14:paraId="75C2D474" w14:textId="0CB5685A" w:rsidR="00D52FE1" w:rsidRPr="008C7D1F" w:rsidRDefault="00D52FE1" w:rsidP="00D52FE1">
      <w:pPr>
        <w:pStyle w:val="NoSpacing"/>
        <w:rPr>
          <w:rFonts w:ascii="Arial" w:eastAsia="Times New Roman" w:hAnsi="Arial"/>
        </w:rPr>
      </w:pPr>
      <w:r w:rsidRPr="008C7D1F">
        <w:rPr>
          <w:rFonts w:ascii="Arial" w:eastAsia="Times New Roman" w:hAnsi="Arial"/>
        </w:rPr>
        <w:lastRenderedPageBreak/>
        <w:t>While performing the duties of this job, the employee is regularly required to stand, walk,</w:t>
      </w:r>
      <w:r w:rsidR="00431774" w:rsidRPr="008C7D1F">
        <w:rPr>
          <w:rFonts w:ascii="Arial" w:eastAsia="Times New Roman" w:hAnsi="Arial"/>
        </w:rPr>
        <w:t xml:space="preserve"> climb stairs,</w:t>
      </w:r>
      <w:r w:rsidRPr="008C7D1F">
        <w:rPr>
          <w:rFonts w:ascii="Arial" w:eastAsia="Times New Roman" w:hAnsi="Arial"/>
        </w:rPr>
        <w:t xml:space="preserve"> sit</w:t>
      </w:r>
      <w:r w:rsidR="0015276C" w:rsidRPr="008C7D1F">
        <w:rPr>
          <w:rFonts w:ascii="Arial" w:eastAsia="Times New Roman" w:hAnsi="Arial"/>
        </w:rPr>
        <w:t xml:space="preserve"> (including prolonged sitting)</w:t>
      </w:r>
      <w:r w:rsidRPr="008C7D1F">
        <w:rPr>
          <w:rFonts w:ascii="Arial" w:eastAsia="Times New Roman" w:hAnsi="Arial"/>
        </w:rPr>
        <w:t xml:space="preserve">, and talk </w:t>
      </w:r>
      <w:r w:rsidR="000D04CD" w:rsidRPr="008C7D1F">
        <w:rPr>
          <w:rFonts w:ascii="Arial" w:eastAsia="Times New Roman" w:hAnsi="Arial"/>
        </w:rPr>
        <w:t>and listen</w:t>
      </w:r>
      <w:r w:rsidRPr="008C7D1F">
        <w:rPr>
          <w:rFonts w:ascii="Arial" w:eastAsia="Times New Roman" w:hAnsi="Arial"/>
        </w:rPr>
        <w:t xml:space="preserve">. </w:t>
      </w:r>
      <w:r w:rsidR="00D4481B" w:rsidRPr="008C7D1F">
        <w:rPr>
          <w:rFonts w:ascii="Arial" w:eastAsia="Times New Roman" w:hAnsi="Arial"/>
        </w:rPr>
        <w:t>The employee is also required to operate a computer using a standard keyboard and mouse; use a fax machine, printer</w:t>
      </w:r>
      <w:r w:rsidR="00BD38A4" w:rsidRPr="008C7D1F">
        <w:rPr>
          <w:rFonts w:ascii="Arial" w:eastAsia="Times New Roman" w:hAnsi="Arial"/>
        </w:rPr>
        <w:t xml:space="preserve">, </w:t>
      </w:r>
      <w:r w:rsidR="00394E6B" w:rsidRPr="008C7D1F">
        <w:rPr>
          <w:rFonts w:ascii="Arial" w:eastAsia="Times New Roman" w:hAnsi="Arial"/>
        </w:rPr>
        <w:t>scanner,</w:t>
      </w:r>
      <w:r w:rsidR="00D4481B" w:rsidRPr="008C7D1F">
        <w:rPr>
          <w:rFonts w:ascii="Arial" w:eastAsia="Times New Roman" w:hAnsi="Arial"/>
        </w:rPr>
        <w:t xml:space="preserve"> and copier; and communicate using a telephone. </w:t>
      </w:r>
      <w:r w:rsidRPr="008C7D1F">
        <w:rPr>
          <w:rFonts w:ascii="Arial" w:eastAsia="Times New Roman" w:hAnsi="Arial"/>
        </w:rPr>
        <w:t xml:space="preserve">Specific vision abilities required by the job include close vision, distance vision, and the ability to adjust focus. The employee may occasionally lift and/or move up to </w:t>
      </w:r>
      <w:r w:rsidR="00431774" w:rsidRPr="008C7D1F">
        <w:rPr>
          <w:rFonts w:ascii="Arial" w:eastAsia="Times New Roman" w:hAnsi="Arial"/>
        </w:rPr>
        <w:t>30</w:t>
      </w:r>
      <w:r w:rsidRPr="008C7D1F">
        <w:rPr>
          <w:rFonts w:ascii="Arial" w:eastAsia="Times New Roman" w:hAnsi="Arial"/>
        </w:rPr>
        <w:t xml:space="preserve"> pounds.  </w:t>
      </w:r>
    </w:p>
    <w:p w14:paraId="59EE4AAC" w14:textId="6F826475" w:rsidR="00D52FE1" w:rsidRPr="006C5FD0" w:rsidRDefault="00D52FE1" w:rsidP="00711164">
      <w:pPr>
        <w:spacing w:after="0"/>
        <w:rPr>
          <w:rFonts w:ascii="Arial" w:hAnsi="Arial" w:cs="Arial"/>
          <w:bCs/>
          <w:sz w:val="16"/>
          <w:szCs w:val="16"/>
        </w:rPr>
      </w:pPr>
    </w:p>
    <w:p w14:paraId="6194D2B2" w14:textId="77777777" w:rsidR="00E4647B" w:rsidRPr="008C7D1F" w:rsidRDefault="00D34E78" w:rsidP="00E4647B">
      <w:pPr>
        <w:spacing w:after="0" w:line="240" w:lineRule="auto"/>
        <w:rPr>
          <w:rFonts w:ascii="Arial" w:hAnsi="Arial" w:cs="Arial"/>
          <w:b/>
          <w:sz w:val="24"/>
          <w:szCs w:val="24"/>
        </w:rPr>
      </w:pPr>
      <w:r w:rsidRPr="008C7D1F">
        <w:rPr>
          <w:rFonts w:ascii="Arial" w:hAnsi="Arial" w:cs="Arial"/>
          <w:b/>
          <w:sz w:val="24"/>
          <w:szCs w:val="24"/>
          <w:u w:val="single"/>
        </w:rPr>
        <w:t>Work Environment</w:t>
      </w:r>
      <w:r w:rsidRPr="008C7D1F">
        <w:rPr>
          <w:rFonts w:ascii="Arial" w:hAnsi="Arial" w:cs="Arial"/>
          <w:b/>
          <w:sz w:val="24"/>
          <w:szCs w:val="24"/>
        </w:rPr>
        <w:t>:</w:t>
      </w:r>
    </w:p>
    <w:p w14:paraId="1A906E7F" w14:textId="446DE0B3" w:rsidR="005B18DF" w:rsidRPr="008C7D1F" w:rsidRDefault="00D34E78" w:rsidP="00E4647B">
      <w:pPr>
        <w:rPr>
          <w:rFonts w:ascii="Arial" w:hAnsi="Arial" w:cs="Arial"/>
          <w:i/>
        </w:rPr>
      </w:pPr>
      <w:r w:rsidRPr="008C7D1F">
        <w:rPr>
          <w:rFonts w:ascii="Arial" w:hAnsi="Arial" w:cs="Arial"/>
          <w:i/>
        </w:rPr>
        <w:t xml:space="preserve">The work environment characteristics described here are representative of those the </w:t>
      </w:r>
      <w:r w:rsidR="00325412" w:rsidRPr="008C7D1F">
        <w:rPr>
          <w:rFonts w:ascii="Arial" w:hAnsi="Arial" w:cs="Arial"/>
          <w:i/>
        </w:rPr>
        <w:t>employee</w:t>
      </w:r>
      <w:r w:rsidRPr="008C7D1F">
        <w:rPr>
          <w:rFonts w:ascii="Arial" w:hAnsi="Arial" w:cs="Arial"/>
          <w:i/>
        </w:rPr>
        <w:t xml:space="preserve"> encounters while performing the essential functions of this job. Reasonable accommodations may be made to enable individuals with disabilities to perform the essential functions. </w:t>
      </w:r>
    </w:p>
    <w:p w14:paraId="3122D030" w14:textId="3EA860D9" w:rsidR="00EE1AF7" w:rsidRPr="008C7D1F" w:rsidRDefault="00D52FE1" w:rsidP="00711164">
      <w:pPr>
        <w:spacing w:after="0"/>
        <w:rPr>
          <w:rFonts w:ascii="Arial" w:hAnsi="Arial" w:cs="Arial"/>
        </w:rPr>
      </w:pPr>
      <w:r w:rsidRPr="008C7D1F">
        <w:rPr>
          <w:rFonts w:ascii="Arial" w:hAnsi="Arial" w:cs="Arial"/>
        </w:rPr>
        <w:t xml:space="preserve">Work is performed in a general office environment where the noise level is low.  Work is occasionally stressful and requires ability to multi-task, meet deadlines, and successfully cope with the pressures which are related to the position. Some </w:t>
      </w:r>
      <w:r w:rsidR="00431774" w:rsidRPr="008C7D1F">
        <w:rPr>
          <w:rFonts w:ascii="Arial" w:hAnsi="Arial" w:cs="Arial"/>
        </w:rPr>
        <w:t xml:space="preserve">evening </w:t>
      </w:r>
      <w:r w:rsidR="001943B3" w:rsidRPr="008C7D1F">
        <w:rPr>
          <w:rFonts w:ascii="Arial" w:hAnsi="Arial" w:cs="Arial"/>
        </w:rPr>
        <w:t xml:space="preserve">and weekend hours are </w:t>
      </w:r>
      <w:r w:rsidRPr="008C7D1F">
        <w:rPr>
          <w:rFonts w:ascii="Arial" w:hAnsi="Arial" w:cs="Arial"/>
        </w:rPr>
        <w:t>required.</w:t>
      </w:r>
      <w:r w:rsidR="00EE1AF7" w:rsidRPr="008C7D1F">
        <w:rPr>
          <w:rFonts w:ascii="Arial" w:hAnsi="Arial" w:cs="Arial"/>
        </w:rPr>
        <w:t xml:space="preserve"> </w:t>
      </w:r>
    </w:p>
    <w:p w14:paraId="5C984018" w14:textId="77777777" w:rsidR="00711164" w:rsidRPr="007C138B" w:rsidRDefault="00711164" w:rsidP="00711164">
      <w:pPr>
        <w:spacing w:after="0"/>
        <w:rPr>
          <w:rFonts w:ascii="Arial" w:hAnsi="Arial" w:cs="Arial"/>
          <w:sz w:val="16"/>
          <w:szCs w:val="16"/>
        </w:rPr>
      </w:pPr>
    </w:p>
    <w:p w14:paraId="315B8ABA" w14:textId="77777777" w:rsidR="00A43CD1" w:rsidRPr="008C7D1F" w:rsidRDefault="00497A94" w:rsidP="00D34E78">
      <w:pPr>
        <w:spacing w:after="0"/>
        <w:contextualSpacing/>
        <w:jc w:val="both"/>
        <w:rPr>
          <w:rFonts w:ascii="Arial" w:hAnsi="Arial"/>
        </w:rPr>
      </w:pPr>
      <w:r w:rsidRPr="008C7D1F">
        <w:rPr>
          <w:rFonts w:ascii="Arial" w:hAnsi="Arial" w:cs="Arial"/>
          <w:b/>
          <w:sz w:val="24"/>
          <w:szCs w:val="24"/>
          <w:u w:val="single"/>
        </w:rPr>
        <w:t>Qualifications Needed f</w:t>
      </w:r>
      <w:r w:rsidR="00D34E78" w:rsidRPr="008C7D1F">
        <w:rPr>
          <w:rFonts w:ascii="Arial" w:hAnsi="Arial" w:cs="Arial"/>
          <w:b/>
          <w:sz w:val="24"/>
          <w:szCs w:val="24"/>
          <w:u w:val="single"/>
        </w:rPr>
        <w:t>or Position</w:t>
      </w:r>
      <w:r w:rsidR="00D34E78" w:rsidRPr="008C7D1F">
        <w:rPr>
          <w:rFonts w:ascii="Arial" w:hAnsi="Arial" w:cs="Arial"/>
          <w:b/>
          <w:sz w:val="24"/>
          <w:szCs w:val="24"/>
        </w:rPr>
        <w:t>:</w:t>
      </w:r>
      <w:r w:rsidR="00A43CD1" w:rsidRPr="008C7D1F">
        <w:rPr>
          <w:rFonts w:ascii="Arial" w:hAnsi="Arial"/>
        </w:rPr>
        <w:t xml:space="preserve"> </w:t>
      </w:r>
    </w:p>
    <w:p w14:paraId="4F392729" w14:textId="77777777" w:rsidR="00A43CD1" w:rsidRPr="006C5FD0" w:rsidRDefault="00A43CD1" w:rsidP="00D34E78">
      <w:pPr>
        <w:spacing w:after="0"/>
        <w:contextualSpacing/>
        <w:jc w:val="both"/>
        <w:rPr>
          <w:rFonts w:ascii="Arial" w:hAnsi="Arial" w:cs="Arial"/>
          <w:bCs/>
          <w:sz w:val="16"/>
          <w:szCs w:val="16"/>
        </w:rPr>
      </w:pPr>
    </w:p>
    <w:p w14:paraId="6F325F94" w14:textId="5F8895F1" w:rsidR="00D34E78" w:rsidRPr="008C7D1F" w:rsidRDefault="00D34E78" w:rsidP="00295F92">
      <w:pPr>
        <w:spacing w:after="0"/>
        <w:contextualSpacing/>
        <w:rPr>
          <w:rFonts w:ascii="Arial" w:hAnsi="Arial" w:cs="Arial"/>
          <w:sz w:val="24"/>
          <w:szCs w:val="24"/>
        </w:rPr>
      </w:pPr>
      <w:r w:rsidRPr="008C7D1F">
        <w:rPr>
          <w:rFonts w:ascii="Arial" w:hAnsi="Arial" w:cs="Arial"/>
          <w:b/>
          <w:bCs/>
          <w:sz w:val="24"/>
          <w:szCs w:val="24"/>
        </w:rPr>
        <w:t>Experience and Skill Requirements:</w:t>
      </w:r>
      <w:r w:rsidRPr="008C7D1F">
        <w:rPr>
          <w:rFonts w:ascii="Arial" w:hAnsi="Arial" w:cs="Arial"/>
          <w:sz w:val="24"/>
          <w:szCs w:val="24"/>
        </w:rPr>
        <w:t xml:space="preserve">  </w:t>
      </w:r>
      <w:r w:rsidR="00A05CB1" w:rsidRPr="008C7D1F">
        <w:rPr>
          <w:rFonts w:ascii="Arial" w:hAnsi="Arial"/>
        </w:rPr>
        <w:t>These qualifications may be obtained through personal experience, education, job experience, or a combination of all of these.</w:t>
      </w:r>
      <w:r w:rsidR="00754EF9" w:rsidRPr="008C7D1F">
        <w:rPr>
          <w:rFonts w:ascii="Arial" w:hAnsi="Arial"/>
        </w:rPr>
        <w:t xml:space="preserve">  </w:t>
      </w:r>
      <w:r w:rsidRPr="008C7D1F">
        <w:rPr>
          <w:rFonts w:ascii="Arial" w:hAnsi="Arial" w:cs="Arial"/>
        </w:rPr>
        <w:t>The following experience and skills are considered essential:</w:t>
      </w:r>
    </w:p>
    <w:p w14:paraId="0F2F4346" w14:textId="756F9D4E" w:rsidR="00007D75" w:rsidRPr="008C7D1F" w:rsidRDefault="009F1681" w:rsidP="00755E75">
      <w:pPr>
        <w:pStyle w:val="ListParagraph"/>
        <w:numPr>
          <w:ilvl w:val="0"/>
          <w:numId w:val="6"/>
        </w:numPr>
        <w:rPr>
          <w:rFonts w:ascii="Arial" w:hAnsi="Arial"/>
          <w:sz w:val="22"/>
          <w:szCs w:val="22"/>
        </w:rPr>
      </w:pPr>
      <w:bookmarkStart w:id="2" w:name="_Hlk106277630"/>
      <w:r w:rsidRPr="008C7D1F">
        <w:rPr>
          <w:rFonts w:ascii="Arial" w:hAnsi="Arial"/>
          <w:sz w:val="22"/>
          <w:szCs w:val="22"/>
        </w:rPr>
        <w:t>K</w:t>
      </w:r>
      <w:r w:rsidR="00E02C7E" w:rsidRPr="008C7D1F">
        <w:rPr>
          <w:rFonts w:ascii="Arial" w:hAnsi="Arial"/>
          <w:sz w:val="22"/>
          <w:szCs w:val="22"/>
        </w:rPr>
        <w:t>nowledge of domestic violence</w:t>
      </w:r>
      <w:r w:rsidRPr="008C7D1F">
        <w:rPr>
          <w:rFonts w:ascii="Arial" w:hAnsi="Arial"/>
          <w:sz w:val="22"/>
          <w:szCs w:val="22"/>
        </w:rPr>
        <w:t xml:space="preserve"> and its impact on victims and the community</w:t>
      </w:r>
      <w:r w:rsidR="00E02C7E" w:rsidRPr="008C7D1F">
        <w:rPr>
          <w:rFonts w:ascii="Arial" w:hAnsi="Arial"/>
          <w:sz w:val="22"/>
          <w:szCs w:val="22"/>
        </w:rPr>
        <w:t xml:space="preserve">. </w:t>
      </w:r>
    </w:p>
    <w:p w14:paraId="4C262E23" w14:textId="41DE7099" w:rsidR="00007D75" w:rsidRPr="008C7D1F" w:rsidRDefault="004D4F05" w:rsidP="00755E75">
      <w:pPr>
        <w:pStyle w:val="ListParagraph"/>
        <w:numPr>
          <w:ilvl w:val="0"/>
          <w:numId w:val="6"/>
        </w:numPr>
        <w:rPr>
          <w:rFonts w:ascii="Arial" w:hAnsi="Arial"/>
          <w:sz w:val="22"/>
          <w:szCs w:val="22"/>
        </w:rPr>
      </w:pPr>
      <w:r w:rsidRPr="008C7D1F">
        <w:rPr>
          <w:rFonts w:ascii="Arial" w:hAnsi="Arial"/>
          <w:sz w:val="22"/>
          <w:szCs w:val="22"/>
        </w:rPr>
        <w:t>Experience in and/or knowledge of the civil, family, and criminal court systems.</w:t>
      </w:r>
      <w:r w:rsidR="6D4C9CBE" w:rsidRPr="008C7D1F">
        <w:rPr>
          <w:rFonts w:ascii="Arial" w:hAnsi="Arial"/>
          <w:sz w:val="22"/>
          <w:szCs w:val="22"/>
        </w:rPr>
        <w:t xml:space="preserve"> </w:t>
      </w:r>
    </w:p>
    <w:p w14:paraId="01319147" w14:textId="59191EAA" w:rsidR="00007D75" w:rsidRPr="008C7D1F" w:rsidRDefault="00E02C7E" w:rsidP="00755E75">
      <w:pPr>
        <w:pStyle w:val="ListParagraph"/>
        <w:numPr>
          <w:ilvl w:val="0"/>
          <w:numId w:val="6"/>
        </w:numPr>
        <w:rPr>
          <w:rFonts w:ascii="Arial" w:hAnsi="Arial"/>
          <w:sz w:val="22"/>
          <w:szCs w:val="22"/>
        </w:rPr>
      </w:pPr>
      <w:r w:rsidRPr="008C7D1F">
        <w:rPr>
          <w:rFonts w:ascii="Arial" w:hAnsi="Arial"/>
          <w:sz w:val="22"/>
          <w:szCs w:val="22"/>
        </w:rPr>
        <w:t>Experience with group facilitation.</w:t>
      </w:r>
      <w:r w:rsidR="6D4C9CBE" w:rsidRPr="008C7D1F">
        <w:rPr>
          <w:rFonts w:ascii="Arial" w:hAnsi="Arial"/>
          <w:sz w:val="22"/>
          <w:szCs w:val="22"/>
        </w:rPr>
        <w:t xml:space="preserve"> </w:t>
      </w:r>
    </w:p>
    <w:p w14:paraId="595D38D2" w14:textId="46B15C5E" w:rsidR="00007D75" w:rsidRPr="008C7D1F" w:rsidRDefault="00E02C7E" w:rsidP="00755E75">
      <w:pPr>
        <w:pStyle w:val="ListParagraph"/>
        <w:numPr>
          <w:ilvl w:val="0"/>
          <w:numId w:val="6"/>
        </w:numPr>
        <w:rPr>
          <w:rFonts w:ascii="Arial" w:hAnsi="Arial"/>
          <w:sz w:val="22"/>
          <w:szCs w:val="22"/>
        </w:rPr>
      </w:pPr>
      <w:r w:rsidRPr="008C7D1F">
        <w:rPr>
          <w:rFonts w:ascii="Arial" w:hAnsi="Arial"/>
          <w:sz w:val="22"/>
          <w:szCs w:val="22"/>
        </w:rPr>
        <w:t>Demonstrated skills and experience in crisis intervention,</w:t>
      </w:r>
      <w:r w:rsidR="009D7075" w:rsidRPr="008C7D1F">
        <w:rPr>
          <w:rFonts w:ascii="Arial" w:hAnsi="Arial"/>
          <w:sz w:val="22"/>
          <w:szCs w:val="22"/>
        </w:rPr>
        <w:t xml:space="preserve"> </w:t>
      </w:r>
      <w:r w:rsidRPr="008C7D1F">
        <w:rPr>
          <w:rFonts w:ascii="Arial" w:hAnsi="Arial"/>
          <w:sz w:val="22"/>
          <w:szCs w:val="22"/>
        </w:rPr>
        <w:t xml:space="preserve">human </w:t>
      </w:r>
      <w:r w:rsidR="00394E6B" w:rsidRPr="008C7D1F">
        <w:rPr>
          <w:rFonts w:ascii="Arial" w:hAnsi="Arial"/>
          <w:sz w:val="22"/>
          <w:szCs w:val="22"/>
        </w:rPr>
        <w:t>relations,</w:t>
      </w:r>
      <w:r w:rsidRPr="008C7D1F">
        <w:rPr>
          <w:rFonts w:ascii="Arial" w:hAnsi="Arial"/>
          <w:sz w:val="22"/>
          <w:szCs w:val="22"/>
        </w:rPr>
        <w:t xml:space="preserve"> and conflict resolution</w:t>
      </w:r>
      <w:r w:rsidR="009D7075" w:rsidRPr="008C7D1F">
        <w:rPr>
          <w:rFonts w:ascii="Arial" w:hAnsi="Arial"/>
          <w:sz w:val="22"/>
          <w:szCs w:val="22"/>
        </w:rPr>
        <w:t>.</w:t>
      </w:r>
    </w:p>
    <w:p w14:paraId="64DCAF81" w14:textId="7A695622" w:rsidR="009D7075" w:rsidRPr="008C7D1F" w:rsidRDefault="00C66641" w:rsidP="00755E75">
      <w:pPr>
        <w:pStyle w:val="ListParagraph"/>
        <w:numPr>
          <w:ilvl w:val="0"/>
          <w:numId w:val="6"/>
        </w:numPr>
        <w:rPr>
          <w:rFonts w:ascii="Arial" w:hAnsi="Arial"/>
          <w:sz w:val="22"/>
          <w:szCs w:val="22"/>
        </w:rPr>
      </w:pPr>
      <w:r w:rsidRPr="008C7D1F">
        <w:rPr>
          <w:rFonts w:ascii="Arial" w:hAnsi="Arial" w:cs="Arial"/>
          <w:sz w:val="22"/>
          <w:szCs w:val="22"/>
        </w:rPr>
        <w:t>Ability to handle emergencies in a calm manner and de-escalate situations</w:t>
      </w:r>
      <w:r w:rsidR="008E010B" w:rsidRPr="008C7D1F">
        <w:rPr>
          <w:rFonts w:ascii="Arial" w:hAnsi="Arial" w:cs="Arial"/>
          <w:sz w:val="22"/>
          <w:szCs w:val="22"/>
        </w:rPr>
        <w:t>.</w:t>
      </w:r>
      <w:r w:rsidR="6D4C9CBE" w:rsidRPr="008C7D1F">
        <w:rPr>
          <w:rFonts w:ascii="Arial" w:hAnsi="Arial"/>
          <w:sz w:val="22"/>
          <w:szCs w:val="22"/>
        </w:rPr>
        <w:t xml:space="preserve"> </w:t>
      </w:r>
    </w:p>
    <w:p w14:paraId="5D051D99" w14:textId="489B5062" w:rsidR="009D7075" w:rsidRPr="008C7D1F" w:rsidRDefault="009D7075" w:rsidP="00755E75">
      <w:pPr>
        <w:pStyle w:val="ListParagraph"/>
        <w:numPr>
          <w:ilvl w:val="0"/>
          <w:numId w:val="6"/>
        </w:numPr>
        <w:rPr>
          <w:rFonts w:ascii="Arial" w:hAnsi="Arial"/>
          <w:sz w:val="22"/>
          <w:szCs w:val="22"/>
        </w:rPr>
      </w:pPr>
      <w:r w:rsidRPr="008C7D1F">
        <w:rPr>
          <w:rFonts w:ascii="Arial" w:hAnsi="Arial"/>
          <w:sz w:val="22"/>
          <w:szCs w:val="22"/>
        </w:rPr>
        <w:t xml:space="preserve">Ability to work collaboratively as well as independently. </w:t>
      </w:r>
    </w:p>
    <w:p w14:paraId="26219835" w14:textId="5B04666A" w:rsidR="00E02C7E" w:rsidRPr="008C7D1F" w:rsidRDefault="00E02C7E" w:rsidP="00755E75">
      <w:pPr>
        <w:pStyle w:val="ListParagraph"/>
        <w:numPr>
          <w:ilvl w:val="0"/>
          <w:numId w:val="6"/>
        </w:numPr>
        <w:rPr>
          <w:rFonts w:ascii="Arial" w:hAnsi="Arial"/>
          <w:sz w:val="22"/>
          <w:szCs w:val="22"/>
        </w:rPr>
      </w:pPr>
      <w:r w:rsidRPr="008C7D1F">
        <w:rPr>
          <w:rFonts w:ascii="Arial" w:hAnsi="Arial"/>
          <w:sz w:val="22"/>
          <w:szCs w:val="22"/>
        </w:rPr>
        <w:t>Ability to communicate effectively through excellent listening, oral and written skills.</w:t>
      </w:r>
    </w:p>
    <w:p w14:paraId="2C061022" w14:textId="5E8BF58F" w:rsidR="00936B1D" w:rsidRPr="008C7D1F" w:rsidRDefault="00936B1D" w:rsidP="00936B1D">
      <w:pPr>
        <w:pStyle w:val="ListParagraph"/>
        <w:numPr>
          <w:ilvl w:val="0"/>
          <w:numId w:val="6"/>
        </w:numPr>
        <w:rPr>
          <w:rFonts w:ascii="Arial" w:hAnsi="Arial"/>
          <w:sz w:val="22"/>
          <w:szCs w:val="22"/>
        </w:rPr>
      </w:pPr>
      <w:r w:rsidRPr="008C7D1F">
        <w:rPr>
          <w:rFonts w:ascii="Arial" w:hAnsi="Arial"/>
          <w:sz w:val="22"/>
          <w:szCs w:val="22"/>
        </w:rPr>
        <w:t xml:space="preserve">Computer skills, including Microsoft Office. </w:t>
      </w:r>
    </w:p>
    <w:bookmarkEnd w:id="2"/>
    <w:p w14:paraId="263A7778" w14:textId="77777777" w:rsidR="00936B1D" w:rsidRPr="007C138B" w:rsidRDefault="00936B1D" w:rsidP="00711164">
      <w:pPr>
        <w:spacing w:after="0"/>
        <w:rPr>
          <w:rFonts w:ascii="Arial" w:hAnsi="Arial"/>
          <w:sz w:val="16"/>
          <w:szCs w:val="16"/>
        </w:rPr>
      </w:pPr>
    </w:p>
    <w:p w14:paraId="53042B92" w14:textId="12051F6A" w:rsidR="00D34E78" w:rsidRPr="008C7D1F" w:rsidRDefault="00D34E78" w:rsidP="00D34E78">
      <w:pPr>
        <w:spacing w:after="0" w:line="240" w:lineRule="auto"/>
        <w:jc w:val="both"/>
        <w:rPr>
          <w:rFonts w:ascii="Arial" w:hAnsi="Arial" w:cs="Arial"/>
          <w:sz w:val="24"/>
          <w:szCs w:val="24"/>
        </w:rPr>
      </w:pPr>
      <w:r w:rsidRPr="008C7D1F">
        <w:rPr>
          <w:rFonts w:ascii="Arial" w:hAnsi="Arial" w:cs="Arial"/>
          <w:b/>
          <w:sz w:val="24"/>
          <w:szCs w:val="24"/>
        </w:rPr>
        <w:t xml:space="preserve">Education Requirements:  </w:t>
      </w:r>
    </w:p>
    <w:p w14:paraId="3634AD0C" w14:textId="26F3F675" w:rsidR="00C61AC9" w:rsidRPr="008C7D1F" w:rsidRDefault="00C61AC9" w:rsidP="00C61AC9">
      <w:pPr>
        <w:pStyle w:val="ListParagraph"/>
        <w:numPr>
          <w:ilvl w:val="0"/>
          <w:numId w:val="6"/>
        </w:numPr>
        <w:rPr>
          <w:rFonts w:ascii="Arial" w:hAnsi="Arial"/>
          <w:sz w:val="22"/>
          <w:szCs w:val="22"/>
        </w:rPr>
      </w:pPr>
      <w:bookmarkStart w:id="3" w:name="_Hlk106277121"/>
      <w:r w:rsidRPr="008C7D1F">
        <w:rPr>
          <w:rFonts w:ascii="Arial" w:hAnsi="Arial"/>
          <w:sz w:val="22"/>
          <w:szCs w:val="22"/>
        </w:rPr>
        <w:t>A minimum of a bachelor’s degree</w:t>
      </w:r>
      <w:r w:rsidR="0001781D">
        <w:rPr>
          <w:rFonts w:ascii="Arial" w:hAnsi="Arial"/>
          <w:sz w:val="22"/>
          <w:szCs w:val="22"/>
        </w:rPr>
        <w:t xml:space="preserve"> </w:t>
      </w:r>
      <w:r w:rsidRPr="008C7D1F">
        <w:rPr>
          <w:rFonts w:ascii="Arial" w:hAnsi="Arial"/>
          <w:sz w:val="22"/>
          <w:szCs w:val="22"/>
        </w:rPr>
        <w:t xml:space="preserve">in </w:t>
      </w:r>
      <w:r w:rsidR="00FC6935" w:rsidRPr="008C7D1F">
        <w:rPr>
          <w:rFonts w:ascii="Arial" w:hAnsi="Arial"/>
          <w:sz w:val="22"/>
          <w:szCs w:val="22"/>
        </w:rPr>
        <w:t xml:space="preserve">human services, </w:t>
      </w:r>
      <w:r w:rsidRPr="008C7D1F">
        <w:rPr>
          <w:rFonts w:ascii="Arial" w:hAnsi="Arial"/>
          <w:sz w:val="22"/>
          <w:szCs w:val="22"/>
        </w:rPr>
        <w:t xml:space="preserve">social work or related field </w:t>
      </w:r>
      <w:r w:rsidR="0001781D">
        <w:rPr>
          <w:rFonts w:ascii="Arial" w:hAnsi="Arial"/>
          <w:sz w:val="22"/>
          <w:szCs w:val="22"/>
        </w:rPr>
        <w:t>from</w:t>
      </w:r>
      <w:r w:rsidR="00FC6935" w:rsidRPr="008C7D1F">
        <w:rPr>
          <w:rFonts w:ascii="Arial" w:hAnsi="Arial"/>
          <w:sz w:val="22"/>
          <w:szCs w:val="22"/>
        </w:rPr>
        <w:t xml:space="preserve"> an accredited institution is preferred. </w:t>
      </w:r>
    </w:p>
    <w:p w14:paraId="21598A6C" w14:textId="5FE5C6AF" w:rsidR="00AA5759" w:rsidRPr="008C7D1F" w:rsidRDefault="00AA5759" w:rsidP="004B0A85">
      <w:pPr>
        <w:pStyle w:val="ListParagraph"/>
        <w:numPr>
          <w:ilvl w:val="0"/>
          <w:numId w:val="6"/>
        </w:numPr>
        <w:rPr>
          <w:rFonts w:ascii="Arial" w:hAnsi="Arial"/>
          <w:sz w:val="22"/>
          <w:szCs w:val="22"/>
        </w:rPr>
      </w:pPr>
      <w:r w:rsidRPr="008C7D1F">
        <w:rPr>
          <w:rFonts w:ascii="Arial" w:hAnsi="Arial"/>
          <w:sz w:val="22"/>
          <w:szCs w:val="22"/>
        </w:rPr>
        <w:t xml:space="preserve">Successful completion of CAIRET (Crisis Advocacy, Intervention, Response and Ethics Training for New Advocates) is required prior to or upon entering this position. </w:t>
      </w:r>
    </w:p>
    <w:bookmarkEnd w:id="3"/>
    <w:p w14:paraId="3CC1EA58" w14:textId="77777777" w:rsidR="00D34E78" w:rsidRPr="008C7D1F" w:rsidRDefault="00D34E78" w:rsidP="00D34E78">
      <w:pPr>
        <w:pBdr>
          <w:bottom w:val="double" w:sz="4" w:space="1" w:color="auto"/>
        </w:pBdr>
        <w:rPr>
          <w:rFonts w:cs="Calibri"/>
          <w:sz w:val="24"/>
          <w:szCs w:val="24"/>
        </w:rPr>
      </w:pPr>
    </w:p>
    <w:p w14:paraId="34C98ADD" w14:textId="77777777" w:rsidR="006F0DB0" w:rsidRPr="008C7D1F" w:rsidRDefault="006F0DB0" w:rsidP="00711164">
      <w:pPr>
        <w:jc w:val="center"/>
        <w:rPr>
          <w:b/>
          <w:bCs/>
          <w:i/>
          <w:iCs/>
        </w:rPr>
      </w:pPr>
      <w:r w:rsidRPr="008C7D1F">
        <w:rPr>
          <w:b/>
          <w:bCs/>
          <w:i/>
          <w:iCs/>
        </w:rPr>
        <w:t>The above statements are intended to describe the general nature and level of work being performed by people assigned to do this job. The above is not intended to be an exhaustive list of all responsibilities and duties required.</w:t>
      </w:r>
    </w:p>
    <w:p w14:paraId="625AD1C8" w14:textId="1847095A" w:rsidR="0020745E" w:rsidRPr="00D34E78" w:rsidRDefault="00D34E78" w:rsidP="007C138B">
      <w:pPr>
        <w:jc w:val="center"/>
        <w:rPr>
          <w:rFonts w:ascii="Arial" w:hAnsi="Arial" w:cs="Arial"/>
          <w:b/>
          <w:bCs/>
          <w:color w:val="1A2A2C"/>
          <w:sz w:val="20"/>
          <w:szCs w:val="20"/>
        </w:rPr>
      </w:pPr>
      <w:r w:rsidRPr="6D4C9CBE">
        <w:rPr>
          <w:rFonts w:ascii="Arial" w:hAnsi="Arial" w:cs="Arial"/>
          <w:b/>
          <w:bCs/>
          <w:color w:val="1A2A2C"/>
          <w:sz w:val="20"/>
          <w:szCs w:val="20"/>
        </w:rPr>
        <w:t xml:space="preserve">** All requirements and skills </w:t>
      </w:r>
      <w:proofErr w:type="gramStart"/>
      <w:r w:rsidRPr="6D4C9CBE">
        <w:rPr>
          <w:rFonts w:ascii="Arial" w:hAnsi="Arial" w:cs="Arial"/>
          <w:b/>
          <w:bCs/>
          <w:color w:val="1A2A2C"/>
          <w:sz w:val="20"/>
          <w:szCs w:val="20"/>
        </w:rPr>
        <w:t>are considered to be</w:t>
      </w:r>
      <w:proofErr w:type="gramEnd"/>
      <w:r w:rsidRPr="6D4C9CBE">
        <w:rPr>
          <w:rFonts w:ascii="Arial" w:hAnsi="Arial" w:cs="Arial"/>
          <w:b/>
          <w:bCs/>
          <w:color w:val="1A2A2C"/>
          <w:sz w:val="20"/>
          <w:szCs w:val="20"/>
        </w:rPr>
        <w:t xml:space="preserve"> essential, unless otherwise indicated. **</w:t>
      </w:r>
    </w:p>
    <w:p w14:paraId="41AF9BC4" w14:textId="27A196A1" w:rsidR="00D34E78" w:rsidRPr="008C7D1F" w:rsidRDefault="00D34E78" w:rsidP="00394E6B">
      <w:pPr>
        <w:pBdr>
          <w:top w:val="single" w:sz="4" w:space="1" w:color="auto"/>
          <w:left w:val="single" w:sz="4" w:space="0" w:color="auto"/>
          <w:bottom w:val="single" w:sz="4" w:space="1" w:color="auto"/>
          <w:right w:val="single" w:sz="4" w:space="0" w:color="auto"/>
        </w:pBdr>
        <w:jc w:val="center"/>
        <w:rPr>
          <w:rFonts w:ascii="Arial" w:hAnsi="Arial" w:cs="Arial"/>
          <w:b/>
          <w:sz w:val="20"/>
          <w:szCs w:val="20"/>
        </w:rPr>
      </w:pPr>
      <w:r w:rsidRPr="008C7D1F">
        <w:rPr>
          <w:rFonts w:ascii="Arial" w:hAnsi="Arial" w:cs="Arial"/>
          <w:b/>
          <w:sz w:val="20"/>
          <w:szCs w:val="20"/>
        </w:rPr>
        <w:t xml:space="preserve">External and internal applicants, as well as </w:t>
      </w:r>
      <w:r w:rsidR="0036165A" w:rsidRPr="008C7D1F">
        <w:rPr>
          <w:rFonts w:ascii="Arial" w:hAnsi="Arial" w:cs="Arial"/>
          <w:b/>
          <w:sz w:val="20"/>
          <w:szCs w:val="20"/>
        </w:rPr>
        <w:t xml:space="preserve">current </w:t>
      </w:r>
      <w:r w:rsidR="006F4001" w:rsidRPr="008C7D1F">
        <w:rPr>
          <w:rFonts w:ascii="Arial" w:hAnsi="Arial" w:cs="Arial"/>
          <w:b/>
          <w:sz w:val="20"/>
          <w:szCs w:val="20"/>
        </w:rPr>
        <w:t xml:space="preserve">employees </w:t>
      </w:r>
      <w:r w:rsidRPr="008C7D1F">
        <w:rPr>
          <w:rFonts w:ascii="Arial" w:hAnsi="Arial" w:cs="Arial"/>
          <w:b/>
          <w:sz w:val="20"/>
          <w:szCs w:val="20"/>
        </w:rPr>
        <w:t xml:space="preserve">who become disabled as defined under the Americans </w:t>
      </w:r>
      <w:r w:rsidR="00544C28" w:rsidRPr="008C7D1F">
        <w:rPr>
          <w:rFonts w:ascii="Arial" w:hAnsi="Arial" w:cs="Arial"/>
          <w:b/>
          <w:sz w:val="20"/>
          <w:szCs w:val="20"/>
        </w:rPr>
        <w:t>w</w:t>
      </w:r>
      <w:r w:rsidRPr="008C7D1F">
        <w:rPr>
          <w:rFonts w:ascii="Arial" w:hAnsi="Arial" w:cs="Arial"/>
          <w:b/>
          <w:sz w:val="20"/>
          <w:szCs w:val="20"/>
        </w:rPr>
        <w:t xml:space="preserve">ith Disabilities Act, must be able to perform the essential job functions (as listed) either unaided or with the assistance of a reasonable accommodation to be determined by management on a </w:t>
      </w:r>
      <w:r w:rsidR="00394E6B" w:rsidRPr="008C7D1F">
        <w:rPr>
          <w:rFonts w:ascii="Arial" w:hAnsi="Arial" w:cs="Arial"/>
          <w:b/>
          <w:sz w:val="20"/>
          <w:szCs w:val="20"/>
        </w:rPr>
        <w:t>case-by-case</w:t>
      </w:r>
      <w:r w:rsidRPr="008C7D1F">
        <w:rPr>
          <w:rFonts w:ascii="Arial" w:hAnsi="Arial" w:cs="Arial"/>
          <w:b/>
          <w:sz w:val="20"/>
          <w:szCs w:val="20"/>
        </w:rPr>
        <w:t xml:space="preserve"> basis.</w:t>
      </w: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8C7D1F" w:rsidRPr="008C7D1F" w14:paraId="1817431B" w14:textId="77777777" w:rsidTr="00394E6B">
        <w:trPr>
          <w:trHeight w:val="498"/>
        </w:trPr>
        <w:tc>
          <w:tcPr>
            <w:tcW w:w="10800" w:type="dxa"/>
          </w:tcPr>
          <w:p w14:paraId="08F77384" w14:textId="77777777" w:rsidR="00D34E78" w:rsidRPr="008C7D1F" w:rsidRDefault="00D34E78" w:rsidP="00394E6B">
            <w:pPr>
              <w:jc w:val="center"/>
              <w:rPr>
                <w:rFonts w:ascii="Arial" w:hAnsi="Arial" w:cs="Arial"/>
                <w:b/>
                <w:sz w:val="20"/>
                <w:szCs w:val="20"/>
              </w:rPr>
            </w:pPr>
            <w:r w:rsidRPr="008C7D1F">
              <w:rPr>
                <w:rFonts w:ascii="Arial" w:hAnsi="Arial" w:cs="Arial"/>
                <w:b/>
                <w:sz w:val="20"/>
                <w:szCs w:val="20"/>
              </w:rPr>
              <w:t>The job description does not constitute an employment agreement between the employer and the employee and is subject to change by the employer as the needs of the employer and requirements of the job change.</w:t>
            </w:r>
          </w:p>
        </w:tc>
      </w:tr>
    </w:tbl>
    <w:p w14:paraId="4F762678" w14:textId="77777777" w:rsidR="00D34E78" w:rsidRDefault="00D34E78" w:rsidP="00D34E78">
      <w:pPr>
        <w:spacing w:after="0"/>
        <w:rPr>
          <w:rFonts w:ascii="Arial" w:hAnsi="Arial" w:cs="Arial"/>
          <w:color w:val="1A2A2C"/>
          <w:sz w:val="24"/>
          <w:szCs w:val="24"/>
        </w:rPr>
      </w:pPr>
    </w:p>
    <w:p w14:paraId="02AEA443" w14:textId="77777777" w:rsidR="00D46876" w:rsidRDefault="00D46876" w:rsidP="00D34E78">
      <w:pPr>
        <w:spacing w:after="0"/>
        <w:rPr>
          <w:rFonts w:ascii="Arial" w:hAnsi="Arial" w:cs="Arial"/>
          <w:color w:val="1A2A2C"/>
          <w:sz w:val="24"/>
          <w:szCs w:val="24"/>
        </w:rPr>
      </w:pPr>
    </w:p>
    <w:p w14:paraId="00E04994" w14:textId="77777777" w:rsidR="00D34E78" w:rsidRPr="00D34E78" w:rsidRDefault="00D34E78" w:rsidP="00D34E78">
      <w:pPr>
        <w:spacing w:after="0"/>
        <w:rPr>
          <w:rFonts w:ascii="Arial" w:hAnsi="Arial" w:cs="Arial"/>
          <w:b/>
          <w:color w:val="1A2A2C"/>
        </w:rPr>
      </w:pPr>
      <w:r w:rsidRPr="00D34E78">
        <w:rPr>
          <w:rFonts w:ascii="Arial" w:hAnsi="Arial" w:cs="Arial"/>
          <w:b/>
          <w:color w:val="1A2A2C"/>
        </w:rPr>
        <w:t xml:space="preserve">_____________________________________________ </w:t>
      </w:r>
      <w:r w:rsidRPr="00D34E78">
        <w:rPr>
          <w:rFonts w:ascii="Arial" w:hAnsi="Arial" w:cs="Arial"/>
          <w:b/>
          <w:color w:val="1A2A2C"/>
        </w:rPr>
        <w:tab/>
      </w:r>
      <w:r w:rsidR="00975A28">
        <w:rPr>
          <w:rFonts w:ascii="Arial" w:hAnsi="Arial" w:cs="Arial"/>
          <w:b/>
          <w:color w:val="1A2A2C"/>
        </w:rPr>
        <w:tab/>
      </w:r>
      <w:r w:rsidRPr="00D34E78">
        <w:rPr>
          <w:rFonts w:ascii="Arial" w:hAnsi="Arial" w:cs="Arial"/>
          <w:b/>
          <w:color w:val="1A2A2C"/>
        </w:rPr>
        <w:t>____________________________</w:t>
      </w:r>
    </w:p>
    <w:p w14:paraId="37735ED4" w14:textId="77777777" w:rsidR="00D34E78" w:rsidRPr="00D34E78" w:rsidRDefault="00D34E78" w:rsidP="00D34E78">
      <w:pPr>
        <w:spacing w:after="0"/>
        <w:rPr>
          <w:rFonts w:ascii="Arial" w:hAnsi="Arial" w:cs="Arial"/>
          <w:b/>
          <w:color w:val="1A2A2C"/>
        </w:rPr>
      </w:pPr>
      <w:r w:rsidRPr="00D34E78">
        <w:rPr>
          <w:rFonts w:ascii="Arial" w:hAnsi="Arial" w:cs="Arial"/>
          <w:b/>
          <w:color w:val="1A2A2C"/>
        </w:rPr>
        <w:tab/>
      </w:r>
      <w:r w:rsidRPr="00D34E78">
        <w:rPr>
          <w:rFonts w:ascii="Arial" w:hAnsi="Arial" w:cs="Arial"/>
          <w:b/>
          <w:color w:val="1A2A2C"/>
        </w:rPr>
        <w:tab/>
        <w:t>Employee Signature</w:t>
      </w:r>
      <w:r w:rsidRPr="00D34E78">
        <w:rPr>
          <w:rFonts w:ascii="Arial" w:hAnsi="Arial" w:cs="Arial"/>
          <w:b/>
          <w:color w:val="1A2A2C"/>
        </w:rPr>
        <w:tab/>
      </w:r>
      <w:r w:rsidRPr="00D34E78">
        <w:rPr>
          <w:rFonts w:ascii="Arial" w:hAnsi="Arial" w:cs="Arial"/>
          <w:b/>
          <w:color w:val="1A2A2C"/>
        </w:rPr>
        <w:tab/>
      </w:r>
      <w:r w:rsidRPr="00D34E78">
        <w:rPr>
          <w:rFonts w:ascii="Arial" w:hAnsi="Arial" w:cs="Arial"/>
          <w:b/>
          <w:color w:val="1A2A2C"/>
        </w:rPr>
        <w:tab/>
      </w:r>
      <w:r w:rsidRPr="00D34E78">
        <w:rPr>
          <w:rFonts w:ascii="Arial" w:hAnsi="Arial" w:cs="Arial"/>
          <w:b/>
          <w:color w:val="1A2A2C"/>
        </w:rPr>
        <w:tab/>
      </w:r>
      <w:r w:rsidRPr="00D34E78">
        <w:rPr>
          <w:rFonts w:ascii="Arial" w:hAnsi="Arial" w:cs="Arial"/>
          <w:b/>
          <w:color w:val="1A2A2C"/>
        </w:rPr>
        <w:tab/>
      </w:r>
      <w:r w:rsidRPr="00D34E78">
        <w:rPr>
          <w:rFonts w:ascii="Arial" w:hAnsi="Arial" w:cs="Arial"/>
          <w:b/>
          <w:color w:val="1A2A2C"/>
        </w:rPr>
        <w:tab/>
      </w:r>
      <w:r w:rsidR="00975A28">
        <w:rPr>
          <w:rFonts w:ascii="Arial" w:hAnsi="Arial" w:cs="Arial"/>
          <w:b/>
          <w:color w:val="1A2A2C"/>
        </w:rPr>
        <w:tab/>
      </w:r>
      <w:r w:rsidRPr="00D34E78">
        <w:rPr>
          <w:rFonts w:ascii="Arial" w:hAnsi="Arial" w:cs="Arial"/>
          <w:b/>
          <w:color w:val="1A2A2C"/>
        </w:rPr>
        <w:t>Date</w:t>
      </w:r>
    </w:p>
    <w:p w14:paraId="6009ADFE" w14:textId="77777777" w:rsidR="00D34E78" w:rsidRPr="00D34E78" w:rsidRDefault="00D34E78" w:rsidP="00D34E78">
      <w:pPr>
        <w:spacing w:after="0"/>
        <w:rPr>
          <w:rFonts w:ascii="Arial" w:hAnsi="Arial" w:cs="Arial"/>
          <w:b/>
          <w:color w:val="1A2A2C"/>
        </w:rPr>
      </w:pPr>
    </w:p>
    <w:p w14:paraId="6E64E534" w14:textId="77777777" w:rsidR="00D34E78" w:rsidRPr="00D34E78" w:rsidRDefault="00D34E78" w:rsidP="00D34E78">
      <w:pPr>
        <w:spacing w:after="0"/>
        <w:rPr>
          <w:rFonts w:ascii="Arial" w:hAnsi="Arial" w:cs="Arial"/>
          <w:b/>
          <w:color w:val="1A2A2C"/>
        </w:rPr>
      </w:pPr>
      <w:r w:rsidRPr="00D34E78">
        <w:rPr>
          <w:rFonts w:ascii="Arial" w:hAnsi="Arial" w:cs="Arial"/>
          <w:b/>
          <w:color w:val="1A2A2C"/>
        </w:rPr>
        <w:t xml:space="preserve">_____________________________________________ </w:t>
      </w:r>
      <w:r w:rsidRPr="00D34E78">
        <w:rPr>
          <w:rFonts w:ascii="Arial" w:hAnsi="Arial" w:cs="Arial"/>
          <w:b/>
          <w:color w:val="1A2A2C"/>
        </w:rPr>
        <w:tab/>
      </w:r>
      <w:r w:rsidR="00975A28">
        <w:rPr>
          <w:rFonts w:ascii="Arial" w:hAnsi="Arial" w:cs="Arial"/>
          <w:b/>
          <w:color w:val="1A2A2C"/>
        </w:rPr>
        <w:tab/>
      </w:r>
      <w:r w:rsidRPr="00D34E78">
        <w:rPr>
          <w:rFonts w:ascii="Arial" w:hAnsi="Arial" w:cs="Arial"/>
          <w:b/>
          <w:color w:val="1A2A2C"/>
        </w:rPr>
        <w:t>____________________________</w:t>
      </w:r>
    </w:p>
    <w:p w14:paraId="2FB9E65D" w14:textId="77777777" w:rsidR="00620A10" w:rsidRPr="00D34E78" w:rsidRDefault="00D34E78" w:rsidP="00B80C5E">
      <w:pPr>
        <w:spacing w:after="0"/>
        <w:rPr>
          <w:color w:val="1A2A2C"/>
        </w:rPr>
      </w:pPr>
      <w:r w:rsidRPr="00D34E78">
        <w:rPr>
          <w:rFonts w:ascii="Arial" w:hAnsi="Arial" w:cs="Arial"/>
          <w:b/>
          <w:color w:val="1A2A2C"/>
        </w:rPr>
        <w:tab/>
      </w:r>
      <w:r w:rsidRPr="00D34E78">
        <w:rPr>
          <w:rFonts w:ascii="Arial" w:hAnsi="Arial" w:cs="Arial"/>
          <w:b/>
          <w:color w:val="1A2A2C"/>
        </w:rPr>
        <w:tab/>
        <w:t>Supervisor Signature</w:t>
      </w:r>
      <w:r w:rsidRPr="00D34E78">
        <w:rPr>
          <w:rFonts w:ascii="Arial" w:hAnsi="Arial" w:cs="Arial"/>
          <w:b/>
          <w:color w:val="1A2A2C"/>
        </w:rPr>
        <w:tab/>
      </w:r>
      <w:r w:rsidRPr="00D34E78">
        <w:rPr>
          <w:rFonts w:ascii="Arial" w:hAnsi="Arial" w:cs="Arial"/>
          <w:b/>
          <w:color w:val="1A2A2C"/>
        </w:rPr>
        <w:tab/>
      </w:r>
      <w:r w:rsidRPr="00D34E78">
        <w:rPr>
          <w:rFonts w:ascii="Arial" w:hAnsi="Arial" w:cs="Arial"/>
          <w:b/>
          <w:color w:val="1A2A2C"/>
        </w:rPr>
        <w:tab/>
      </w:r>
      <w:r w:rsidRPr="00D34E78">
        <w:rPr>
          <w:rFonts w:ascii="Arial" w:hAnsi="Arial" w:cs="Arial"/>
          <w:b/>
          <w:color w:val="1A2A2C"/>
        </w:rPr>
        <w:tab/>
      </w:r>
      <w:r w:rsidRPr="00D34E78">
        <w:rPr>
          <w:rFonts w:ascii="Arial" w:hAnsi="Arial" w:cs="Arial"/>
          <w:b/>
          <w:color w:val="1A2A2C"/>
        </w:rPr>
        <w:tab/>
      </w:r>
      <w:r w:rsidR="00975A28">
        <w:rPr>
          <w:rFonts w:ascii="Arial" w:hAnsi="Arial" w:cs="Arial"/>
          <w:b/>
          <w:color w:val="1A2A2C"/>
        </w:rPr>
        <w:tab/>
      </w:r>
      <w:r w:rsidRPr="00D34E78">
        <w:rPr>
          <w:rFonts w:ascii="Arial" w:hAnsi="Arial" w:cs="Arial"/>
          <w:b/>
          <w:color w:val="1A2A2C"/>
        </w:rPr>
        <w:t>Date</w:t>
      </w:r>
    </w:p>
    <w:sectPr w:rsidR="00620A10" w:rsidRPr="00D34E78" w:rsidSect="00A9648A">
      <w:headerReference w:type="default" r:id="rId12"/>
      <w:footerReference w:type="default" r:id="rId13"/>
      <w:pgSz w:w="12240" w:h="15840"/>
      <w:pgMar w:top="720" w:right="720" w:bottom="720" w:left="720" w:header="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529F4" w14:textId="77777777" w:rsidR="009B0639" w:rsidRDefault="009B0639" w:rsidP="00936025">
      <w:pPr>
        <w:spacing w:after="0" w:line="240" w:lineRule="auto"/>
      </w:pPr>
      <w:r>
        <w:separator/>
      </w:r>
    </w:p>
  </w:endnote>
  <w:endnote w:type="continuationSeparator" w:id="0">
    <w:p w14:paraId="03B27F33" w14:textId="77777777" w:rsidR="009B0639" w:rsidRDefault="009B0639" w:rsidP="00936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B4E3" w14:textId="77777777" w:rsidR="00D34E78" w:rsidRDefault="00D34E78" w:rsidP="00D34E78">
    <w:pPr>
      <w:pStyle w:val="Footer"/>
      <w:ind w:left="-6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E8905" w14:textId="77777777" w:rsidR="009B0639" w:rsidRDefault="009B0639" w:rsidP="00936025">
      <w:pPr>
        <w:spacing w:after="0" w:line="240" w:lineRule="auto"/>
      </w:pPr>
      <w:r>
        <w:separator/>
      </w:r>
    </w:p>
  </w:footnote>
  <w:footnote w:type="continuationSeparator" w:id="0">
    <w:p w14:paraId="07A30179" w14:textId="77777777" w:rsidR="009B0639" w:rsidRDefault="009B0639" w:rsidP="00936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7FC4" w14:textId="77777777" w:rsidR="005B62DE" w:rsidRDefault="005B62DE" w:rsidP="005B62DE">
    <w:pPr>
      <w:pStyle w:val="Header"/>
      <w:jc w:val="center"/>
      <w:rPr>
        <w:noProof/>
      </w:rPr>
    </w:pPr>
  </w:p>
</w:hdr>
</file>

<file path=word/intelligence2.xml><?xml version="1.0" encoding="utf-8"?>
<int2:intelligence xmlns:int2="http://schemas.microsoft.com/office/intelligence/2020/intelligence" xmlns:oel="http://schemas.microsoft.com/office/2019/extlst">
  <int2:observations>
    <int2:bookmark int2:bookmarkName="_Int_sFMnJkLM" int2:invalidationBookmarkName="" int2:hashCode="g0a7ESOm8zXED5" int2:id="w5bMM0l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F7B"/>
    <w:multiLevelType w:val="hybridMultilevel"/>
    <w:tmpl w:val="D0D2A7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DC0544"/>
    <w:multiLevelType w:val="hybridMultilevel"/>
    <w:tmpl w:val="5B64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53448"/>
    <w:multiLevelType w:val="hybridMultilevel"/>
    <w:tmpl w:val="A8A0A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E048A"/>
    <w:multiLevelType w:val="hybridMultilevel"/>
    <w:tmpl w:val="F0CC582A"/>
    <w:lvl w:ilvl="0" w:tplc="96A48D1E">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E44AA"/>
    <w:multiLevelType w:val="hybridMultilevel"/>
    <w:tmpl w:val="EC284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B58E5"/>
    <w:multiLevelType w:val="hybridMultilevel"/>
    <w:tmpl w:val="008E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E7B45"/>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0A94985"/>
    <w:multiLevelType w:val="hybridMultilevel"/>
    <w:tmpl w:val="5D3E6D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A94124"/>
    <w:multiLevelType w:val="hybridMultilevel"/>
    <w:tmpl w:val="72663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B4438E"/>
    <w:multiLevelType w:val="hybridMultilevel"/>
    <w:tmpl w:val="96D2869E"/>
    <w:lvl w:ilvl="0" w:tplc="DB4C996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2A5E0A"/>
    <w:multiLevelType w:val="hybridMultilevel"/>
    <w:tmpl w:val="C22E09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67148"/>
    <w:multiLevelType w:val="hybridMultilevel"/>
    <w:tmpl w:val="6F42A80C"/>
    <w:lvl w:ilvl="0" w:tplc="ECFE66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8473FD"/>
    <w:multiLevelType w:val="hybridMultilevel"/>
    <w:tmpl w:val="F15866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241830"/>
    <w:multiLevelType w:val="hybridMultilevel"/>
    <w:tmpl w:val="2CAC3876"/>
    <w:lvl w:ilvl="0" w:tplc="04090017">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065A0"/>
    <w:multiLevelType w:val="hybridMultilevel"/>
    <w:tmpl w:val="1276A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F7296A"/>
    <w:multiLevelType w:val="hybridMultilevel"/>
    <w:tmpl w:val="244A9036"/>
    <w:lvl w:ilvl="0" w:tplc="04090017">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15779A"/>
    <w:multiLevelType w:val="hybridMultilevel"/>
    <w:tmpl w:val="624E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D3BEA"/>
    <w:multiLevelType w:val="hybridMultilevel"/>
    <w:tmpl w:val="75443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570FF"/>
    <w:multiLevelType w:val="hybridMultilevel"/>
    <w:tmpl w:val="ED544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E30D8C"/>
    <w:multiLevelType w:val="hybridMultilevel"/>
    <w:tmpl w:val="B19C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470367"/>
    <w:multiLevelType w:val="hybridMultilevel"/>
    <w:tmpl w:val="A8A09D28"/>
    <w:lvl w:ilvl="0" w:tplc="6F68740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5C1752"/>
    <w:multiLevelType w:val="hybridMultilevel"/>
    <w:tmpl w:val="A8A0A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1284B"/>
    <w:multiLevelType w:val="hybridMultilevel"/>
    <w:tmpl w:val="ED544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F48E8"/>
    <w:multiLevelType w:val="hybridMultilevel"/>
    <w:tmpl w:val="485A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22D99"/>
    <w:multiLevelType w:val="hybridMultilevel"/>
    <w:tmpl w:val="105030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440296"/>
    <w:multiLevelType w:val="hybridMultilevel"/>
    <w:tmpl w:val="2B6A061C"/>
    <w:lvl w:ilvl="0" w:tplc="ACB62C8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03C6E"/>
    <w:multiLevelType w:val="hybridMultilevel"/>
    <w:tmpl w:val="2E68B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CF058B"/>
    <w:multiLevelType w:val="hybridMultilevel"/>
    <w:tmpl w:val="C8F01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CE5B25"/>
    <w:multiLevelType w:val="hybridMultilevel"/>
    <w:tmpl w:val="1ADEF8E2"/>
    <w:lvl w:ilvl="0" w:tplc="8E7A48B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9C2BAF"/>
    <w:multiLevelType w:val="hybridMultilevel"/>
    <w:tmpl w:val="3C5E6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2862F3"/>
    <w:multiLevelType w:val="hybridMultilevel"/>
    <w:tmpl w:val="7AA6C242"/>
    <w:lvl w:ilvl="0" w:tplc="0AE07E0E">
      <w:start w:val="1"/>
      <w:numFmt w:val="decimal"/>
      <w:lvlText w:val="%1."/>
      <w:lvlJc w:val="left"/>
      <w:pPr>
        <w:ind w:left="720" w:hanging="360"/>
      </w:pPr>
    </w:lvl>
    <w:lvl w:ilvl="1" w:tplc="78280EFA">
      <w:start w:val="1"/>
      <w:numFmt w:val="lowerLetter"/>
      <w:lvlText w:val="%2."/>
      <w:lvlJc w:val="left"/>
      <w:pPr>
        <w:ind w:left="1440" w:hanging="360"/>
      </w:pPr>
    </w:lvl>
    <w:lvl w:ilvl="2" w:tplc="EFEEFC4A">
      <w:start w:val="1"/>
      <w:numFmt w:val="lowerRoman"/>
      <w:lvlText w:val="%3."/>
      <w:lvlJc w:val="right"/>
      <w:pPr>
        <w:ind w:left="2160" w:hanging="180"/>
      </w:pPr>
    </w:lvl>
    <w:lvl w:ilvl="3" w:tplc="5702566C">
      <w:start w:val="1"/>
      <w:numFmt w:val="decimal"/>
      <w:lvlText w:val="%4."/>
      <w:lvlJc w:val="left"/>
      <w:pPr>
        <w:ind w:left="2880" w:hanging="360"/>
      </w:pPr>
    </w:lvl>
    <w:lvl w:ilvl="4" w:tplc="F49CCE66">
      <w:start w:val="1"/>
      <w:numFmt w:val="lowerLetter"/>
      <w:lvlText w:val="%5."/>
      <w:lvlJc w:val="left"/>
      <w:pPr>
        <w:ind w:left="3600" w:hanging="360"/>
      </w:pPr>
    </w:lvl>
    <w:lvl w:ilvl="5" w:tplc="D2C8E296">
      <w:start w:val="1"/>
      <w:numFmt w:val="lowerRoman"/>
      <w:lvlText w:val="%6."/>
      <w:lvlJc w:val="right"/>
      <w:pPr>
        <w:ind w:left="4320" w:hanging="180"/>
      </w:pPr>
    </w:lvl>
    <w:lvl w:ilvl="6" w:tplc="4F1E8888">
      <w:start w:val="1"/>
      <w:numFmt w:val="decimal"/>
      <w:lvlText w:val="%7."/>
      <w:lvlJc w:val="left"/>
      <w:pPr>
        <w:ind w:left="5040" w:hanging="360"/>
      </w:pPr>
    </w:lvl>
    <w:lvl w:ilvl="7" w:tplc="51CEA5C2">
      <w:start w:val="1"/>
      <w:numFmt w:val="lowerLetter"/>
      <w:lvlText w:val="%8."/>
      <w:lvlJc w:val="left"/>
      <w:pPr>
        <w:ind w:left="5760" w:hanging="360"/>
      </w:pPr>
    </w:lvl>
    <w:lvl w:ilvl="8" w:tplc="B0482A1A">
      <w:start w:val="1"/>
      <w:numFmt w:val="lowerRoman"/>
      <w:lvlText w:val="%9."/>
      <w:lvlJc w:val="right"/>
      <w:pPr>
        <w:ind w:left="6480" w:hanging="180"/>
      </w:pPr>
    </w:lvl>
  </w:abstractNum>
  <w:abstractNum w:abstractNumId="31" w15:restartNumberingAfterBreak="0">
    <w:nsid w:val="59E2085F"/>
    <w:multiLevelType w:val="hybridMultilevel"/>
    <w:tmpl w:val="8682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21814"/>
    <w:multiLevelType w:val="hybridMultilevel"/>
    <w:tmpl w:val="CDD2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D1FC7"/>
    <w:multiLevelType w:val="hybridMultilevel"/>
    <w:tmpl w:val="8730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D62A7"/>
    <w:multiLevelType w:val="hybridMultilevel"/>
    <w:tmpl w:val="D88288C6"/>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660D8F"/>
    <w:multiLevelType w:val="hybridMultilevel"/>
    <w:tmpl w:val="A644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FD128A"/>
    <w:multiLevelType w:val="hybridMultilevel"/>
    <w:tmpl w:val="ECAE5D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A691CD5"/>
    <w:multiLevelType w:val="hybridMultilevel"/>
    <w:tmpl w:val="84FA0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D65200"/>
    <w:multiLevelType w:val="hybridMultilevel"/>
    <w:tmpl w:val="2078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344EF"/>
    <w:multiLevelType w:val="hybridMultilevel"/>
    <w:tmpl w:val="AC6082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7140FB2"/>
    <w:multiLevelType w:val="hybridMultilevel"/>
    <w:tmpl w:val="C19A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646ED"/>
    <w:multiLevelType w:val="hybridMultilevel"/>
    <w:tmpl w:val="6BE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EF2F16"/>
    <w:multiLevelType w:val="hybridMultilevel"/>
    <w:tmpl w:val="9CD62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E8E2CBE">
      <w:numFmt w:val="bullet"/>
      <w:lvlText w:val="•"/>
      <w:lvlJc w:val="left"/>
      <w:pPr>
        <w:ind w:left="2655" w:hanging="675"/>
      </w:pPr>
      <w:rPr>
        <w:rFonts w:ascii="Arial" w:eastAsia="Gill Sans MT"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8A5605"/>
    <w:multiLevelType w:val="hybridMultilevel"/>
    <w:tmpl w:val="6986A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7857688">
    <w:abstractNumId w:val="30"/>
  </w:num>
  <w:num w:numId="2" w16cid:durableId="883054107">
    <w:abstractNumId w:val="26"/>
  </w:num>
  <w:num w:numId="3" w16cid:durableId="1251616711">
    <w:abstractNumId w:val="37"/>
  </w:num>
  <w:num w:numId="4" w16cid:durableId="1857965403">
    <w:abstractNumId w:val="16"/>
  </w:num>
  <w:num w:numId="5" w16cid:durableId="520510525">
    <w:abstractNumId w:val="10"/>
  </w:num>
  <w:num w:numId="6" w16cid:durableId="1526744945">
    <w:abstractNumId w:val="41"/>
  </w:num>
  <w:num w:numId="7" w16cid:durableId="1091119213">
    <w:abstractNumId w:val="1"/>
  </w:num>
  <w:num w:numId="8" w16cid:durableId="1058087207">
    <w:abstractNumId w:val="22"/>
  </w:num>
  <w:num w:numId="9" w16cid:durableId="1717585670">
    <w:abstractNumId w:val="42"/>
  </w:num>
  <w:num w:numId="10" w16cid:durableId="772896186">
    <w:abstractNumId w:val="18"/>
  </w:num>
  <w:num w:numId="11" w16cid:durableId="264190397">
    <w:abstractNumId w:val="24"/>
  </w:num>
  <w:num w:numId="12" w16cid:durableId="50079006">
    <w:abstractNumId w:val="28"/>
  </w:num>
  <w:num w:numId="13" w16cid:durableId="5408276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9265550">
    <w:abstractNumId w:val="20"/>
  </w:num>
  <w:num w:numId="15" w16cid:durableId="586816390">
    <w:abstractNumId w:val="15"/>
  </w:num>
  <w:num w:numId="16" w16cid:durableId="752707872">
    <w:abstractNumId w:val="13"/>
  </w:num>
  <w:num w:numId="17" w16cid:durableId="1793547636">
    <w:abstractNumId w:val="25"/>
  </w:num>
  <w:num w:numId="18" w16cid:durableId="1968315252">
    <w:abstractNumId w:val="3"/>
  </w:num>
  <w:num w:numId="19" w16cid:durableId="1270890083">
    <w:abstractNumId w:val="7"/>
  </w:num>
  <w:num w:numId="20" w16cid:durableId="1713995600">
    <w:abstractNumId w:val="12"/>
  </w:num>
  <w:num w:numId="21" w16cid:durableId="708459467">
    <w:abstractNumId w:val="39"/>
  </w:num>
  <w:num w:numId="22" w16cid:durableId="304089234">
    <w:abstractNumId w:val="36"/>
  </w:num>
  <w:num w:numId="23" w16cid:durableId="870649852">
    <w:abstractNumId w:val="0"/>
  </w:num>
  <w:num w:numId="24" w16cid:durableId="1717898329">
    <w:abstractNumId w:val="43"/>
  </w:num>
  <w:num w:numId="25" w16cid:durableId="519666318">
    <w:abstractNumId w:val="9"/>
  </w:num>
  <w:num w:numId="26" w16cid:durableId="968516118">
    <w:abstractNumId w:val="17"/>
  </w:num>
  <w:num w:numId="27" w16cid:durableId="1901474666">
    <w:abstractNumId w:val="5"/>
  </w:num>
  <w:num w:numId="28" w16cid:durableId="1420755550">
    <w:abstractNumId w:val="38"/>
  </w:num>
  <w:num w:numId="29" w16cid:durableId="1803961827">
    <w:abstractNumId w:val="40"/>
  </w:num>
  <w:num w:numId="30" w16cid:durableId="1254126800">
    <w:abstractNumId w:val="21"/>
  </w:num>
  <w:num w:numId="31" w16cid:durableId="233442957">
    <w:abstractNumId w:val="35"/>
  </w:num>
  <w:num w:numId="32" w16cid:durableId="1304504684">
    <w:abstractNumId w:val="34"/>
  </w:num>
  <w:num w:numId="33" w16cid:durableId="714695411">
    <w:abstractNumId w:val="31"/>
  </w:num>
  <w:num w:numId="34" w16cid:durableId="594636193">
    <w:abstractNumId w:val="27"/>
  </w:num>
  <w:num w:numId="35" w16cid:durableId="1584877407">
    <w:abstractNumId w:val="2"/>
  </w:num>
  <w:num w:numId="36" w16cid:durableId="1631130997">
    <w:abstractNumId w:val="14"/>
  </w:num>
  <w:num w:numId="37" w16cid:durableId="1297374426">
    <w:abstractNumId w:val="8"/>
  </w:num>
  <w:num w:numId="38" w16cid:durableId="574821845">
    <w:abstractNumId w:val="4"/>
  </w:num>
  <w:num w:numId="39" w16cid:durableId="1474172956">
    <w:abstractNumId w:val="19"/>
  </w:num>
  <w:num w:numId="40" w16cid:durableId="1088308751">
    <w:abstractNumId w:val="33"/>
  </w:num>
  <w:num w:numId="41" w16cid:durableId="843518136">
    <w:abstractNumId w:val="23"/>
  </w:num>
  <w:num w:numId="42" w16cid:durableId="732460553">
    <w:abstractNumId w:val="11"/>
  </w:num>
  <w:num w:numId="43" w16cid:durableId="103962150">
    <w:abstractNumId w:val="32"/>
  </w:num>
  <w:num w:numId="44" w16cid:durableId="1593319050">
    <w:abstractNumId w:val="29"/>
  </w:num>
  <w:num w:numId="45" w16cid:durableId="1564367099">
    <w:abstractNumId w:val="41"/>
  </w:num>
  <w:num w:numId="46" w16cid:durableId="9768395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25"/>
    <w:rsid w:val="00007D75"/>
    <w:rsid w:val="0001781D"/>
    <w:rsid w:val="00020C55"/>
    <w:rsid w:val="0002475A"/>
    <w:rsid w:val="000376D1"/>
    <w:rsid w:val="00083358"/>
    <w:rsid w:val="00096DE0"/>
    <w:rsid w:val="00097381"/>
    <w:rsid w:val="000A1278"/>
    <w:rsid w:val="000B5754"/>
    <w:rsid w:val="000B791F"/>
    <w:rsid w:val="000C0AC8"/>
    <w:rsid w:val="000D04CD"/>
    <w:rsid w:val="000D16F4"/>
    <w:rsid w:val="000D189D"/>
    <w:rsid w:val="000D2F7D"/>
    <w:rsid w:val="000E11F8"/>
    <w:rsid w:val="000F5835"/>
    <w:rsid w:val="001147D4"/>
    <w:rsid w:val="00121E20"/>
    <w:rsid w:val="00151EBF"/>
    <w:rsid w:val="0015276C"/>
    <w:rsid w:val="001557C9"/>
    <w:rsid w:val="001742D6"/>
    <w:rsid w:val="001750F3"/>
    <w:rsid w:val="001943B3"/>
    <w:rsid w:val="001B59FB"/>
    <w:rsid w:val="001C3B5D"/>
    <w:rsid w:val="001F5BF8"/>
    <w:rsid w:val="001F6AB6"/>
    <w:rsid w:val="001F73C1"/>
    <w:rsid w:val="0020745E"/>
    <w:rsid w:val="00207909"/>
    <w:rsid w:val="00215AC2"/>
    <w:rsid w:val="002161D5"/>
    <w:rsid w:val="002307D6"/>
    <w:rsid w:val="00231056"/>
    <w:rsid w:val="00235C1E"/>
    <w:rsid w:val="00236657"/>
    <w:rsid w:val="0023754C"/>
    <w:rsid w:val="00240F5F"/>
    <w:rsid w:val="00243D6B"/>
    <w:rsid w:val="00251075"/>
    <w:rsid w:val="002603A5"/>
    <w:rsid w:val="002668CD"/>
    <w:rsid w:val="00267235"/>
    <w:rsid w:val="00270B46"/>
    <w:rsid w:val="00295F92"/>
    <w:rsid w:val="002A7789"/>
    <w:rsid w:val="002C0A79"/>
    <w:rsid w:val="002E0E67"/>
    <w:rsid w:val="002E662B"/>
    <w:rsid w:val="00325412"/>
    <w:rsid w:val="0033208E"/>
    <w:rsid w:val="003578C9"/>
    <w:rsid w:val="0036165A"/>
    <w:rsid w:val="00374B1D"/>
    <w:rsid w:val="00375478"/>
    <w:rsid w:val="0037666B"/>
    <w:rsid w:val="00376D49"/>
    <w:rsid w:val="003943B7"/>
    <w:rsid w:val="00394A3A"/>
    <w:rsid w:val="00394E6B"/>
    <w:rsid w:val="00394F7C"/>
    <w:rsid w:val="003C063F"/>
    <w:rsid w:val="003D4CDC"/>
    <w:rsid w:val="003F4662"/>
    <w:rsid w:val="00415665"/>
    <w:rsid w:val="00431774"/>
    <w:rsid w:val="0044482A"/>
    <w:rsid w:val="00445E4D"/>
    <w:rsid w:val="0046104A"/>
    <w:rsid w:val="004721E3"/>
    <w:rsid w:val="00497A94"/>
    <w:rsid w:val="004A0D17"/>
    <w:rsid w:val="004B1FD4"/>
    <w:rsid w:val="004C1EFC"/>
    <w:rsid w:val="004D4F05"/>
    <w:rsid w:val="004E6BAE"/>
    <w:rsid w:val="004F514C"/>
    <w:rsid w:val="0050353E"/>
    <w:rsid w:val="005079AE"/>
    <w:rsid w:val="00516EFB"/>
    <w:rsid w:val="00520068"/>
    <w:rsid w:val="00522805"/>
    <w:rsid w:val="005261A0"/>
    <w:rsid w:val="00530663"/>
    <w:rsid w:val="005356AF"/>
    <w:rsid w:val="00543437"/>
    <w:rsid w:val="0054379E"/>
    <w:rsid w:val="00544C28"/>
    <w:rsid w:val="005521DB"/>
    <w:rsid w:val="005558BB"/>
    <w:rsid w:val="0056275C"/>
    <w:rsid w:val="005727DB"/>
    <w:rsid w:val="005729F4"/>
    <w:rsid w:val="00583665"/>
    <w:rsid w:val="005B18DF"/>
    <w:rsid w:val="005B62DE"/>
    <w:rsid w:val="005B703B"/>
    <w:rsid w:val="005B7253"/>
    <w:rsid w:val="005C100B"/>
    <w:rsid w:val="005C494A"/>
    <w:rsid w:val="005F10D5"/>
    <w:rsid w:val="005F1396"/>
    <w:rsid w:val="005F420D"/>
    <w:rsid w:val="00607BAD"/>
    <w:rsid w:val="00620A10"/>
    <w:rsid w:val="006238E5"/>
    <w:rsid w:val="00623A70"/>
    <w:rsid w:val="0062735D"/>
    <w:rsid w:val="00631BF5"/>
    <w:rsid w:val="00644776"/>
    <w:rsid w:val="00651E43"/>
    <w:rsid w:val="006658FD"/>
    <w:rsid w:val="0068751D"/>
    <w:rsid w:val="00694DCE"/>
    <w:rsid w:val="006C5FD0"/>
    <w:rsid w:val="006C61BB"/>
    <w:rsid w:val="006C7DA6"/>
    <w:rsid w:val="006D43C9"/>
    <w:rsid w:val="006D5418"/>
    <w:rsid w:val="006E74AC"/>
    <w:rsid w:val="006F0DB0"/>
    <w:rsid w:val="006F274A"/>
    <w:rsid w:val="006F4001"/>
    <w:rsid w:val="006F589F"/>
    <w:rsid w:val="006F7904"/>
    <w:rsid w:val="00711164"/>
    <w:rsid w:val="0071282E"/>
    <w:rsid w:val="007226B5"/>
    <w:rsid w:val="0073230F"/>
    <w:rsid w:val="007440AC"/>
    <w:rsid w:val="00754EF9"/>
    <w:rsid w:val="00755E75"/>
    <w:rsid w:val="007715CE"/>
    <w:rsid w:val="00780C81"/>
    <w:rsid w:val="00792F93"/>
    <w:rsid w:val="007A0D0A"/>
    <w:rsid w:val="007A502B"/>
    <w:rsid w:val="007B59BA"/>
    <w:rsid w:val="007C138B"/>
    <w:rsid w:val="007C2BC8"/>
    <w:rsid w:val="007E1791"/>
    <w:rsid w:val="0080686B"/>
    <w:rsid w:val="008161A6"/>
    <w:rsid w:val="00822ADC"/>
    <w:rsid w:val="00844560"/>
    <w:rsid w:val="00847637"/>
    <w:rsid w:val="00873D6D"/>
    <w:rsid w:val="008741FA"/>
    <w:rsid w:val="0089022B"/>
    <w:rsid w:val="00891DBD"/>
    <w:rsid w:val="008B1510"/>
    <w:rsid w:val="008C7D1F"/>
    <w:rsid w:val="008D5B37"/>
    <w:rsid w:val="008E010B"/>
    <w:rsid w:val="008E75FC"/>
    <w:rsid w:val="008F20DB"/>
    <w:rsid w:val="008F4A7E"/>
    <w:rsid w:val="008F7612"/>
    <w:rsid w:val="00917384"/>
    <w:rsid w:val="009245BD"/>
    <w:rsid w:val="00936025"/>
    <w:rsid w:val="00936B1D"/>
    <w:rsid w:val="00946C3E"/>
    <w:rsid w:val="00957B10"/>
    <w:rsid w:val="00971806"/>
    <w:rsid w:val="0097202A"/>
    <w:rsid w:val="00975A28"/>
    <w:rsid w:val="009873D5"/>
    <w:rsid w:val="009A2D4B"/>
    <w:rsid w:val="009A32E1"/>
    <w:rsid w:val="009B0639"/>
    <w:rsid w:val="009B2925"/>
    <w:rsid w:val="009B76B9"/>
    <w:rsid w:val="009B781B"/>
    <w:rsid w:val="009D7075"/>
    <w:rsid w:val="009E1756"/>
    <w:rsid w:val="009F1681"/>
    <w:rsid w:val="00A05CB1"/>
    <w:rsid w:val="00A0669B"/>
    <w:rsid w:val="00A07ADD"/>
    <w:rsid w:val="00A26915"/>
    <w:rsid w:val="00A43CD1"/>
    <w:rsid w:val="00A522E0"/>
    <w:rsid w:val="00A660C9"/>
    <w:rsid w:val="00A938C1"/>
    <w:rsid w:val="00A9648A"/>
    <w:rsid w:val="00AA5759"/>
    <w:rsid w:val="00AA68D3"/>
    <w:rsid w:val="00ABEB99"/>
    <w:rsid w:val="00AC5FAB"/>
    <w:rsid w:val="00AD2514"/>
    <w:rsid w:val="00AD687A"/>
    <w:rsid w:val="00AE5FCF"/>
    <w:rsid w:val="00B33945"/>
    <w:rsid w:val="00B37613"/>
    <w:rsid w:val="00B463DA"/>
    <w:rsid w:val="00B501DC"/>
    <w:rsid w:val="00B60FA4"/>
    <w:rsid w:val="00B65C14"/>
    <w:rsid w:val="00B753F5"/>
    <w:rsid w:val="00B80C5E"/>
    <w:rsid w:val="00B82EBE"/>
    <w:rsid w:val="00BA1C29"/>
    <w:rsid w:val="00BA7FDE"/>
    <w:rsid w:val="00BC241D"/>
    <w:rsid w:val="00BD1CF4"/>
    <w:rsid w:val="00BD38A4"/>
    <w:rsid w:val="00BD528B"/>
    <w:rsid w:val="00BD65F2"/>
    <w:rsid w:val="00C07037"/>
    <w:rsid w:val="00C35D8E"/>
    <w:rsid w:val="00C42B42"/>
    <w:rsid w:val="00C602A6"/>
    <w:rsid w:val="00C61AC9"/>
    <w:rsid w:val="00C62763"/>
    <w:rsid w:val="00C66641"/>
    <w:rsid w:val="00C8145A"/>
    <w:rsid w:val="00C9258D"/>
    <w:rsid w:val="00CB752D"/>
    <w:rsid w:val="00CC06CA"/>
    <w:rsid w:val="00CC38BF"/>
    <w:rsid w:val="00CD51B3"/>
    <w:rsid w:val="00CD716F"/>
    <w:rsid w:val="00CF5D61"/>
    <w:rsid w:val="00CF6902"/>
    <w:rsid w:val="00D229CD"/>
    <w:rsid w:val="00D2457C"/>
    <w:rsid w:val="00D349C4"/>
    <w:rsid w:val="00D34D05"/>
    <w:rsid w:val="00D34E78"/>
    <w:rsid w:val="00D414FE"/>
    <w:rsid w:val="00D4481B"/>
    <w:rsid w:val="00D46876"/>
    <w:rsid w:val="00D52FE1"/>
    <w:rsid w:val="00D61B86"/>
    <w:rsid w:val="00D662F6"/>
    <w:rsid w:val="00D85BB2"/>
    <w:rsid w:val="00D963A6"/>
    <w:rsid w:val="00D9679E"/>
    <w:rsid w:val="00DA7146"/>
    <w:rsid w:val="00DA7A01"/>
    <w:rsid w:val="00DB7F6F"/>
    <w:rsid w:val="00DC0736"/>
    <w:rsid w:val="00DF28A0"/>
    <w:rsid w:val="00DF44F7"/>
    <w:rsid w:val="00E02C7E"/>
    <w:rsid w:val="00E054B9"/>
    <w:rsid w:val="00E1372D"/>
    <w:rsid w:val="00E17A1F"/>
    <w:rsid w:val="00E3620E"/>
    <w:rsid w:val="00E4647B"/>
    <w:rsid w:val="00E5053D"/>
    <w:rsid w:val="00E66309"/>
    <w:rsid w:val="00E837DF"/>
    <w:rsid w:val="00EA09DC"/>
    <w:rsid w:val="00EA1731"/>
    <w:rsid w:val="00EC4AB3"/>
    <w:rsid w:val="00EC537D"/>
    <w:rsid w:val="00EC780D"/>
    <w:rsid w:val="00EE0259"/>
    <w:rsid w:val="00EE19B1"/>
    <w:rsid w:val="00EE1AF7"/>
    <w:rsid w:val="00F040C6"/>
    <w:rsid w:val="00F1133F"/>
    <w:rsid w:val="00F15CFD"/>
    <w:rsid w:val="00F36E1D"/>
    <w:rsid w:val="00F37A32"/>
    <w:rsid w:val="00F46873"/>
    <w:rsid w:val="00F473C4"/>
    <w:rsid w:val="00F51DBC"/>
    <w:rsid w:val="00F61467"/>
    <w:rsid w:val="00F75825"/>
    <w:rsid w:val="00F908C6"/>
    <w:rsid w:val="00FA323C"/>
    <w:rsid w:val="00FB1270"/>
    <w:rsid w:val="00FC6935"/>
    <w:rsid w:val="00FF20BD"/>
    <w:rsid w:val="00FF2A26"/>
    <w:rsid w:val="0266853A"/>
    <w:rsid w:val="03128717"/>
    <w:rsid w:val="0714B390"/>
    <w:rsid w:val="08FAA8D7"/>
    <w:rsid w:val="0B35F710"/>
    <w:rsid w:val="0C0AA8EC"/>
    <w:rsid w:val="0C8F0331"/>
    <w:rsid w:val="0D6A2AA7"/>
    <w:rsid w:val="0D7A9490"/>
    <w:rsid w:val="0E37CE4C"/>
    <w:rsid w:val="0FC6A3F3"/>
    <w:rsid w:val="0FDBDAD9"/>
    <w:rsid w:val="0FF1D468"/>
    <w:rsid w:val="10F3D242"/>
    <w:rsid w:val="11A5F845"/>
    <w:rsid w:val="121BC82C"/>
    <w:rsid w:val="139F32D9"/>
    <w:rsid w:val="13E9D614"/>
    <w:rsid w:val="154A100A"/>
    <w:rsid w:val="16A6AEEB"/>
    <w:rsid w:val="178C3D9C"/>
    <w:rsid w:val="179FF5F1"/>
    <w:rsid w:val="181F5BFB"/>
    <w:rsid w:val="1BDBBF9C"/>
    <w:rsid w:val="1ED3D1D7"/>
    <w:rsid w:val="20072351"/>
    <w:rsid w:val="20204BAE"/>
    <w:rsid w:val="2035C6A2"/>
    <w:rsid w:val="20BD7ED9"/>
    <w:rsid w:val="210E942B"/>
    <w:rsid w:val="21298995"/>
    <w:rsid w:val="23EF0315"/>
    <w:rsid w:val="24DA9474"/>
    <w:rsid w:val="269FD682"/>
    <w:rsid w:val="2720AF8A"/>
    <w:rsid w:val="27240989"/>
    <w:rsid w:val="2A5E4499"/>
    <w:rsid w:val="2BD761E3"/>
    <w:rsid w:val="2EEC3D80"/>
    <w:rsid w:val="2F3797D1"/>
    <w:rsid w:val="30992BE8"/>
    <w:rsid w:val="321E6F35"/>
    <w:rsid w:val="32FA34C8"/>
    <w:rsid w:val="342F8273"/>
    <w:rsid w:val="34926EBC"/>
    <w:rsid w:val="349BF976"/>
    <w:rsid w:val="35504E7B"/>
    <w:rsid w:val="35A35520"/>
    <w:rsid w:val="3631D58A"/>
    <w:rsid w:val="368F2A8D"/>
    <w:rsid w:val="382AFAEE"/>
    <w:rsid w:val="38F5BC6E"/>
    <w:rsid w:val="3D425F41"/>
    <w:rsid w:val="3E9F9947"/>
    <w:rsid w:val="4070BD4A"/>
    <w:rsid w:val="41A11764"/>
    <w:rsid w:val="43854553"/>
    <w:rsid w:val="459111E7"/>
    <w:rsid w:val="45D43F76"/>
    <w:rsid w:val="46DFC165"/>
    <w:rsid w:val="480AD2EA"/>
    <w:rsid w:val="482D41F3"/>
    <w:rsid w:val="491BB94E"/>
    <w:rsid w:val="49787ACC"/>
    <w:rsid w:val="4B00E547"/>
    <w:rsid w:val="4B0D00B2"/>
    <w:rsid w:val="4C77F428"/>
    <w:rsid w:val="4E9C8377"/>
    <w:rsid w:val="523387A5"/>
    <w:rsid w:val="53729688"/>
    <w:rsid w:val="5495EE12"/>
    <w:rsid w:val="551F0D15"/>
    <w:rsid w:val="55802889"/>
    <w:rsid w:val="55CB3EF6"/>
    <w:rsid w:val="56BCC1AA"/>
    <w:rsid w:val="5A9A2825"/>
    <w:rsid w:val="5B641B69"/>
    <w:rsid w:val="5C14165D"/>
    <w:rsid w:val="5CED9804"/>
    <w:rsid w:val="5CF42E61"/>
    <w:rsid w:val="5E774E3F"/>
    <w:rsid w:val="5F4BB71F"/>
    <w:rsid w:val="5FA90C22"/>
    <w:rsid w:val="61612F06"/>
    <w:rsid w:val="62E0ACE4"/>
    <w:rsid w:val="688C16AF"/>
    <w:rsid w:val="6B822CB9"/>
    <w:rsid w:val="6B829160"/>
    <w:rsid w:val="6D4C9CBE"/>
    <w:rsid w:val="6DF79F84"/>
    <w:rsid w:val="6E4FEE26"/>
    <w:rsid w:val="6EBFC1C8"/>
    <w:rsid w:val="707E0037"/>
    <w:rsid w:val="709E5669"/>
    <w:rsid w:val="715C9E7C"/>
    <w:rsid w:val="724C6953"/>
    <w:rsid w:val="72D28A00"/>
    <w:rsid w:val="74BD6BE2"/>
    <w:rsid w:val="751611B3"/>
    <w:rsid w:val="75BDA44F"/>
    <w:rsid w:val="7668E47E"/>
    <w:rsid w:val="77CB70C1"/>
    <w:rsid w:val="7A17AB55"/>
    <w:rsid w:val="7A25481F"/>
    <w:rsid w:val="7A4DCEEA"/>
    <w:rsid w:val="7A7E4704"/>
    <w:rsid w:val="7AF0A7BC"/>
    <w:rsid w:val="7B5ABA3A"/>
    <w:rsid w:val="7CBD3445"/>
    <w:rsid w:val="7D0C1E88"/>
    <w:rsid w:val="7EB6C8E8"/>
    <w:rsid w:val="7F1449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01E05"/>
  <w15:docId w15:val="{5F039344-F4A6-45FE-9A60-B7536929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025"/>
  </w:style>
  <w:style w:type="paragraph" w:styleId="Footer">
    <w:name w:val="footer"/>
    <w:basedOn w:val="Normal"/>
    <w:link w:val="FooterChar"/>
    <w:uiPriority w:val="99"/>
    <w:unhideWhenUsed/>
    <w:rsid w:val="00936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025"/>
  </w:style>
  <w:style w:type="paragraph" w:styleId="BalloonText">
    <w:name w:val="Balloon Text"/>
    <w:basedOn w:val="Normal"/>
    <w:link w:val="BalloonTextChar"/>
    <w:uiPriority w:val="99"/>
    <w:semiHidden/>
    <w:unhideWhenUsed/>
    <w:rsid w:val="00620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A10"/>
    <w:rPr>
      <w:rFonts w:ascii="Segoe UI" w:hAnsi="Segoe UI" w:cs="Segoe UI"/>
      <w:sz w:val="18"/>
      <w:szCs w:val="18"/>
    </w:rPr>
  </w:style>
  <w:style w:type="paragraph" w:styleId="ListParagraph">
    <w:name w:val="List Paragraph"/>
    <w:basedOn w:val="Normal"/>
    <w:uiPriority w:val="34"/>
    <w:qFormat/>
    <w:rsid w:val="00D34E78"/>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73230F"/>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5558BB"/>
    <w:pPr>
      <w:widowControl w:val="0"/>
      <w:autoSpaceDE w:val="0"/>
      <w:autoSpaceDN w:val="0"/>
      <w:spacing w:before="20" w:after="0" w:line="240" w:lineRule="auto"/>
      <w:ind w:left="20"/>
    </w:pPr>
    <w:rPr>
      <w:rFonts w:ascii="Gill Sans MT" w:eastAsia="Gill Sans MT" w:hAnsi="Gill Sans MT" w:cs="Gill Sans MT"/>
      <w:sz w:val="24"/>
      <w:szCs w:val="24"/>
      <w:lang w:bidi="en-US"/>
    </w:rPr>
  </w:style>
  <w:style w:type="character" w:customStyle="1" w:styleId="BodyTextChar">
    <w:name w:val="Body Text Char"/>
    <w:basedOn w:val="DefaultParagraphFont"/>
    <w:link w:val="BodyText"/>
    <w:uiPriority w:val="1"/>
    <w:rsid w:val="005558BB"/>
    <w:rPr>
      <w:rFonts w:ascii="Gill Sans MT" w:eastAsia="Gill Sans MT" w:hAnsi="Gill Sans MT" w:cs="Gill Sans MT"/>
      <w:sz w:val="24"/>
      <w:szCs w:val="24"/>
      <w:lang w:bidi="en-US"/>
    </w:rPr>
  </w:style>
  <w:style w:type="character" w:styleId="CommentReference">
    <w:name w:val="annotation reference"/>
    <w:basedOn w:val="DefaultParagraphFont"/>
    <w:uiPriority w:val="99"/>
    <w:semiHidden/>
    <w:unhideWhenUsed/>
    <w:rsid w:val="005521DB"/>
    <w:rPr>
      <w:sz w:val="16"/>
      <w:szCs w:val="16"/>
    </w:rPr>
  </w:style>
  <w:style w:type="paragraph" w:styleId="CommentText">
    <w:name w:val="annotation text"/>
    <w:basedOn w:val="Normal"/>
    <w:link w:val="CommentTextChar"/>
    <w:uiPriority w:val="99"/>
    <w:semiHidden/>
    <w:unhideWhenUsed/>
    <w:rsid w:val="005521DB"/>
    <w:pPr>
      <w:spacing w:line="240" w:lineRule="auto"/>
    </w:pPr>
    <w:rPr>
      <w:sz w:val="20"/>
      <w:szCs w:val="20"/>
    </w:rPr>
  </w:style>
  <w:style w:type="character" w:customStyle="1" w:styleId="CommentTextChar">
    <w:name w:val="Comment Text Char"/>
    <w:basedOn w:val="DefaultParagraphFont"/>
    <w:link w:val="CommentText"/>
    <w:uiPriority w:val="99"/>
    <w:semiHidden/>
    <w:rsid w:val="005521DB"/>
    <w:rPr>
      <w:sz w:val="20"/>
      <w:szCs w:val="20"/>
    </w:rPr>
  </w:style>
  <w:style w:type="paragraph" w:styleId="CommentSubject">
    <w:name w:val="annotation subject"/>
    <w:basedOn w:val="CommentText"/>
    <w:next w:val="CommentText"/>
    <w:link w:val="CommentSubjectChar"/>
    <w:uiPriority w:val="99"/>
    <w:semiHidden/>
    <w:unhideWhenUsed/>
    <w:rsid w:val="005521DB"/>
    <w:rPr>
      <w:b/>
      <w:bCs/>
    </w:rPr>
  </w:style>
  <w:style w:type="character" w:customStyle="1" w:styleId="CommentSubjectChar">
    <w:name w:val="Comment Subject Char"/>
    <w:basedOn w:val="CommentTextChar"/>
    <w:link w:val="CommentSubject"/>
    <w:uiPriority w:val="99"/>
    <w:semiHidden/>
    <w:rsid w:val="005521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4049">
      <w:bodyDiv w:val="1"/>
      <w:marLeft w:val="0"/>
      <w:marRight w:val="0"/>
      <w:marTop w:val="0"/>
      <w:marBottom w:val="0"/>
      <w:divBdr>
        <w:top w:val="none" w:sz="0" w:space="0" w:color="auto"/>
        <w:left w:val="none" w:sz="0" w:space="0" w:color="auto"/>
        <w:bottom w:val="none" w:sz="0" w:space="0" w:color="auto"/>
        <w:right w:val="none" w:sz="0" w:space="0" w:color="auto"/>
      </w:divBdr>
    </w:div>
    <w:div w:id="18373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C4D00559A98141A582943027AD7006" ma:contentTypeVersion="6" ma:contentTypeDescription="Create a new document." ma:contentTypeScope="" ma:versionID="d2858d8968eb8d8a6ff24ee6d26c4ca4">
  <xsd:schema xmlns:xsd="http://www.w3.org/2001/XMLSchema" xmlns:xs="http://www.w3.org/2001/XMLSchema" xmlns:p="http://schemas.microsoft.com/office/2006/metadata/properties" xmlns:ns2="99d4eb82-75c4-4304-bc90-c8a2e7541653" xmlns:ns3="63089c84-8717-4221-8c8c-41304de913ef" targetNamespace="http://schemas.microsoft.com/office/2006/metadata/properties" ma:root="true" ma:fieldsID="b58a2422f3f9cb15ab3651c9089b3d65" ns2:_="" ns3:_="">
    <xsd:import namespace="99d4eb82-75c4-4304-bc90-c8a2e7541653"/>
    <xsd:import namespace="63089c84-8717-4221-8c8c-41304de913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4eb82-75c4-4304-bc90-c8a2e7541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89c84-8717-4221-8c8c-41304de913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3089c84-8717-4221-8c8c-41304de913ef">
      <UserInfo>
        <DisplayName>Shawna Lund</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0F095-182C-48ED-9C75-F834E67D8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4eb82-75c4-4304-bc90-c8a2e7541653"/>
    <ds:schemaRef ds:uri="63089c84-8717-4221-8c8c-41304de91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4EDB3-F5B5-4DD3-AD5B-F4C4182371F3}">
  <ds:schemaRefs>
    <ds:schemaRef ds:uri="http://schemas.microsoft.com/sharepoint/v3/contenttype/forms"/>
  </ds:schemaRefs>
</ds:datastoreItem>
</file>

<file path=customXml/itemProps3.xml><?xml version="1.0" encoding="utf-8"?>
<ds:datastoreItem xmlns:ds="http://schemas.openxmlformats.org/officeDocument/2006/customXml" ds:itemID="{8E65E38C-C442-477D-B984-D578A284DDBC}">
  <ds:schemaRefs>
    <ds:schemaRef ds:uri="http://schemas.microsoft.com/office/2006/metadata/properties"/>
    <ds:schemaRef ds:uri="http://schemas.microsoft.com/office/infopath/2007/PartnerControls"/>
    <ds:schemaRef ds:uri="63089c84-8717-4221-8c8c-41304de913ef"/>
  </ds:schemaRefs>
</ds:datastoreItem>
</file>

<file path=customXml/itemProps4.xml><?xml version="1.0" encoding="utf-8"?>
<ds:datastoreItem xmlns:ds="http://schemas.openxmlformats.org/officeDocument/2006/customXml" ds:itemID="{00F2213B-4736-44A0-B1E0-94EB7B33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918</Words>
  <Characters>5233</Characters>
  <Application>Microsoft Office Word</Application>
  <DocSecurity>0</DocSecurity>
  <Lines>43</Lines>
  <Paragraphs>12</Paragraphs>
  <ScaleCrop>false</ScaleCrop>
  <Company>Toshiba</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Kurr</dc:creator>
  <cp:lastModifiedBy>Diane Smith</cp:lastModifiedBy>
  <cp:revision>2</cp:revision>
  <cp:lastPrinted>2016-02-04T03:22:00Z</cp:lastPrinted>
  <dcterms:created xsi:type="dcterms:W3CDTF">2022-06-22T15:26:00Z</dcterms:created>
  <dcterms:modified xsi:type="dcterms:W3CDTF">2022-06-22T15:26:00Z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0x0101002EC4D00559A98141A582943027AD7006</vt:lpwstr>
  </property>
</Properties>
</file>